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Ind w:w="-704" w:type="dxa"/>
        <w:tblLayout w:type="fixed"/>
        <w:tblCellMar>
          <w:left w:w="0" w:type="dxa"/>
          <w:right w:w="0" w:type="dxa"/>
        </w:tblCellMar>
        <w:tblLook w:val="04A0" w:firstRow="1" w:lastRow="0" w:firstColumn="1" w:lastColumn="0" w:noHBand="0" w:noVBand="1"/>
      </w:tblPr>
      <w:tblGrid>
        <w:gridCol w:w="4802"/>
        <w:gridCol w:w="5258"/>
      </w:tblGrid>
      <w:tr w:rsidR="006A0D77" w:rsidTr="008C62D5">
        <w:trPr>
          <w:trHeight w:val="1372"/>
        </w:trPr>
        <w:tc>
          <w:tcPr>
            <w:tcW w:w="4802" w:type="dxa"/>
          </w:tcPr>
          <w:p w:rsidR="006A0D77" w:rsidRDefault="006E4DE2">
            <w:pPr>
              <w:pStyle w:val="TableParagraph"/>
              <w:spacing w:line="360" w:lineRule="exact"/>
              <w:jc w:val="center"/>
              <w:rPr>
                <w:sz w:val="26"/>
              </w:rPr>
            </w:pPr>
            <w:r>
              <w:rPr>
                <w:sz w:val="26"/>
              </w:rPr>
              <w:t>PHÒNG GD</w:t>
            </w:r>
            <w:r w:rsidR="00B96100">
              <w:rPr>
                <w:sz w:val="26"/>
              </w:rPr>
              <w:t>&amp;</w:t>
            </w:r>
            <w:bookmarkStart w:id="0" w:name="_GoBack"/>
            <w:bookmarkEnd w:id="0"/>
            <w:r>
              <w:rPr>
                <w:sz w:val="26"/>
              </w:rPr>
              <w:t>ĐT ĐIỆN BIÊN ĐÔNG</w:t>
            </w:r>
          </w:p>
          <w:p w:rsidR="006A0D77" w:rsidRDefault="00526735">
            <w:pPr>
              <w:pStyle w:val="TableParagraph"/>
              <w:spacing w:line="360" w:lineRule="exact"/>
              <w:jc w:val="center"/>
              <w:rPr>
                <w:b/>
                <w:sz w:val="26"/>
              </w:rPr>
            </w:pPr>
            <w:r>
              <w:rPr>
                <w:b/>
                <w:sz w:val="26"/>
              </w:rPr>
              <w:t xml:space="preserve">TRƯỜNG PTDTBT TH </w:t>
            </w:r>
            <w:r w:rsidR="007B4E33">
              <w:rPr>
                <w:b/>
                <w:sz w:val="26"/>
              </w:rPr>
              <w:t>MƯỜNG LUÂN</w:t>
            </w:r>
          </w:p>
          <w:p w:rsidR="006A0D77" w:rsidRDefault="00526735">
            <w:pPr>
              <w:pStyle w:val="TableParagraph"/>
              <w:spacing w:line="360" w:lineRule="exact"/>
              <w:rPr>
                <w:i/>
                <w:sz w:val="33"/>
              </w:rPr>
            </w:pPr>
            <w:r>
              <w:rPr>
                <w:i/>
                <w:noProof/>
                <w:sz w:val="33"/>
              </w:rPr>
              <mc:AlternateContent>
                <mc:Choice Requires="wps">
                  <w:drawing>
                    <wp:anchor distT="0" distB="0" distL="114300" distR="114300" simplePos="0" relativeHeight="251659264" behindDoc="0" locked="0" layoutInCell="1" allowOverlap="1" wp14:anchorId="4CC8B1DB" wp14:editId="4A5C0FDA">
                      <wp:simplePos x="0" y="0"/>
                      <wp:positionH relativeFrom="column">
                        <wp:posOffset>821055</wp:posOffset>
                      </wp:positionH>
                      <wp:positionV relativeFrom="paragraph">
                        <wp:posOffset>21590</wp:posOffset>
                      </wp:positionV>
                      <wp:extent cx="1057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4.65pt;margin-top:1.7pt;height:0pt;width:83.25pt;z-index:251659264;mso-width-relative:page;mso-height-relative:page;" filled="f" stroked="t" coordsize="21600,21600" o:gfxdata="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B8Q6dQAAAAHAQAADwAAAAAA&#10;AAABACAAAAAiAAAAZHJzL2Rvd25yZXYueG1sUEsBAhQAFAAAAAgAh07iQDpu/yTeAQAA1gMAAA4A&#10;AAAAAAAAAQAgAAAAIwEAAGRycy9lMm9Eb2MueG1sUEsFBgAAAAAGAAYAWQEAAHMFAAAAAA==&#10;">
                      <v:fill on="f" focussize="0,0"/>
                      <v:stroke color="#000000 [3200]" joinstyle="round"/>
                      <v:imagedata o:title=""/>
                      <o:lock v:ext="edit" aspectratio="f"/>
                    </v:line>
                  </w:pict>
                </mc:Fallback>
              </mc:AlternateContent>
            </w:r>
          </w:p>
          <w:p w:rsidR="006A0D77" w:rsidRDefault="00F05DF0">
            <w:pPr>
              <w:pStyle w:val="TableParagraph"/>
              <w:tabs>
                <w:tab w:val="left" w:pos="602"/>
              </w:tabs>
              <w:spacing w:line="360" w:lineRule="exact"/>
              <w:jc w:val="center"/>
              <w:rPr>
                <w:sz w:val="28"/>
              </w:rPr>
            </w:pPr>
            <w:r>
              <w:rPr>
                <w:spacing w:val="-8"/>
                <w:sz w:val="28"/>
              </w:rPr>
              <w:t>Số: 40</w:t>
            </w:r>
            <w:r w:rsidR="00497D26">
              <w:rPr>
                <w:spacing w:val="-13"/>
                <w:sz w:val="28"/>
              </w:rPr>
              <w:t>/BC-PTDTBT</w:t>
            </w:r>
            <w:r w:rsidR="00526735">
              <w:rPr>
                <w:spacing w:val="-13"/>
                <w:sz w:val="28"/>
              </w:rPr>
              <w:t>TH</w:t>
            </w:r>
            <w:r w:rsidR="007B4E33">
              <w:rPr>
                <w:spacing w:val="-13"/>
                <w:sz w:val="28"/>
              </w:rPr>
              <w:t>ML</w:t>
            </w:r>
          </w:p>
        </w:tc>
        <w:tc>
          <w:tcPr>
            <w:tcW w:w="5258" w:type="dxa"/>
          </w:tcPr>
          <w:p w:rsidR="006A0D77" w:rsidRDefault="00526735">
            <w:pPr>
              <w:pStyle w:val="TableParagraph"/>
              <w:spacing w:line="360" w:lineRule="exact"/>
              <w:jc w:val="center"/>
              <w:rPr>
                <w:b/>
                <w:sz w:val="26"/>
              </w:rPr>
            </w:pPr>
            <w:r>
              <w:rPr>
                <w:b/>
                <w:spacing w:val="-11"/>
                <w:sz w:val="26"/>
              </w:rPr>
              <w:t xml:space="preserve">CỘNG </w:t>
            </w:r>
            <w:r>
              <w:rPr>
                <w:b/>
                <w:spacing w:val="-10"/>
                <w:sz w:val="26"/>
              </w:rPr>
              <w:t xml:space="preserve">HÒA </w:t>
            </w:r>
            <w:r>
              <w:rPr>
                <w:b/>
                <w:spacing w:val="-8"/>
                <w:sz w:val="26"/>
              </w:rPr>
              <w:t xml:space="preserve">XÃ </w:t>
            </w:r>
            <w:r>
              <w:rPr>
                <w:b/>
                <w:spacing w:val="-10"/>
                <w:sz w:val="26"/>
              </w:rPr>
              <w:t xml:space="preserve">HỘI CHỦ </w:t>
            </w:r>
            <w:r>
              <w:rPr>
                <w:b/>
                <w:spacing w:val="-11"/>
                <w:sz w:val="26"/>
              </w:rPr>
              <w:t xml:space="preserve">NGHĨA VIỆT </w:t>
            </w:r>
            <w:r>
              <w:rPr>
                <w:b/>
                <w:spacing w:val="-9"/>
                <w:sz w:val="26"/>
              </w:rPr>
              <w:t>NAM</w:t>
            </w:r>
          </w:p>
          <w:p w:rsidR="006A0D77" w:rsidRDefault="00526735">
            <w:pPr>
              <w:pStyle w:val="TableParagraph"/>
              <w:spacing w:line="360" w:lineRule="exact"/>
              <w:jc w:val="center"/>
              <w:rPr>
                <w:b/>
                <w:sz w:val="28"/>
              </w:rPr>
            </w:pPr>
            <w:r>
              <w:rPr>
                <w:b/>
                <w:sz w:val="28"/>
              </w:rPr>
              <w:t>Độc lập - Tự do - Hạnh phúc</w:t>
            </w:r>
          </w:p>
          <w:p w:rsidR="006A0D77" w:rsidRDefault="00526735">
            <w:pPr>
              <w:pStyle w:val="TableParagraph"/>
              <w:spacing w:line="360" w:lineRule="exact"/>
              <w:rPr>
                <w:sz w:val="2"/>
              </w:rPr>
            </w:pPr>
            <w:r>
              <w:rPr>
                <w:noProof/>
                <w:sz w:val="2"/>
              </w:rPr>
              <mc:AlternateContent>
                <mc:Choice Requires="wps">
                  <w:drawing>
                    <wp:anchor distT="0" distB="0" distL="114300" distR="114300" simplePos="0" relativeHeight="251660288" behindDoc="0" locked="0" layoutInCell="1" allowOverlap="1" wp14:anchorId="48D8EA3F" wp14:editId="449F5ABD">
                      <wp:simplePos x="0" y="0"/>
                      <wp:positionH relativeFrom="column">
                        <wp:posOffset>568152</wp:posOffset>
                      </wp:positionH>
                      <wp:positionV relativeFrom="paragraph">
                        <wp:posOffset>40640</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75pt,3.2pt" to="218.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" strokecolor="black [3040]"/>
                  </w:pict>
                </mc:Fallback>
              </mc:AlternateContent>
            </w:r>
          </w:p>
          <w:p w:rsidR="006A0D77" w:rsidRDefault="007B4E33">
            <w:pPr>
              <w:pStyle w:val="TableParagraph"/>
              <w:tabs>
                <w:tab w:val="left" w:pos="1622"/>
                <w:tab w:val="left" w:pos="2583"/>
              </w:tabs>
              <w:spacing w:line="360" w:lineRule="exact"/>
              <w:jc w:val="center"/>
              <w:rPr>
                <w:i/>
                <w:sz w:val="28"/>
              </w:rPr>
            </w:pPr>
            <w:r>
              <w:rPr>
                <w:i/>
                <w:spacing w:val="-12"/>
                <w:sz w:val="28"/>
              </w:rPr>
              <w:t>Mường Luân</w:t>
            </w:r>
            <w:r w:rsidR="00526735">
              <w:rPr>
                <w:i/>
                <w:spacing w:val="-12"/>
                <w:sz w:val="28"/>
              </w:rPr>
              <w:t>,</w:t>
            </w:r>
            <w:r w:rsidR="00526735">
              <w:rPr>
                <w:i/>
                <w:spacing w:val="-29"/>
                <w:sz w:val="28"/>
              </w:rPr>
              <w:t xml:space="preserve"> </w:t>
            </w:r>
            <w:r w:rsidR="00526735">
              <w:rPr>
                <w:i/>
                <w:spacing w:val="-11"/>
                <w:sz w:val="28"/>
              </w:rPr>
              <w:t xml:space="preserve">ngày 16 </w:t>
            </w:r>
            <w:r w:rsidR="00526735">
              <w:rPr>
                <w:i/>
                <w:spacing w:val="-12"/>
                <w:sz w:val="28"/>
              </w:rPr>
              <w:t>tháng 10 n</w:t>
            </w:r>
            <w:r w:rsidR="00526735">
              <w:rPr>
                <w:i/>
                <w:spacing w:val="-10"/>
                <w:sz w:val="28"/>
              </w:rPr>
              <w:t>ăm</w:t>
            </w:r>
            <w:r w:rsidR="00526735">
              <w:rPr>
                <w:i/>
                <w:spacing w:val="-31"/>
                <w:sz w:val="28"/>
              </w:rPr>
              <w:t xml:space="preserve"> </w:t>
            </w:r>
            <w:r w:rsidR="00526735">
              <w:rPr>
                <w:i/>
                <w:spacing w:val="-11"/>
                <w:sz w:val="28"/>
              </w:rPr>
              <w:t>2023</w:t>
            </w:r>
          </w:p>
        </w:tc>
      </w:tr>
    </w:tbl>
    <w:p w:rsidR="006A0D77" w:rsidRDefault="006A0D77">
      <w:pPr>
        <w:pStyle w:val="BodyText"/>
        <w:spacing w:before="0" w:line="360" w:lineRule="exact"/>
        <w:ind w:left="0"/>
        <w:jc w:val="left"/>
        <w:rPr>
          <w:i/>
          <w:sz w:val="24"/>
        </w:rPr>
      </w:pPr>
    </w:p>
    <w:p w:rsidR="006A0D77" w:rsidRDefault="00526735">
      <w:pPr>
        <w:pStyle w:val="Heading1"/>
        <w:spacing w:before="0" w:line="360" w:lineRule="exact"/>
        <w:ind w:left="0"/>
        <w:jc w:val="center"/>
      </w:pPr>
      <w:r>
        <w:t>BÁO CÁO</w:t>
      </w:r>
    </w:p>
    <w:p w:rsidR="006A0D77" w:rsidRDefault="00526735">
      <w:pPr>
        <w:spacing w:line="360" w:lineRule="exact"/>
        <w:ind w:firstLine="575"/>
        <w:jc w:val="center"/>
        <w:rPr>
          <w:b/>
          <w:sz w:val="28"/>
        </w:rPr>
      </w:pPr>
      <w:r>
        <w:rPr>
          <w:b/>
          <w:sz w:val="28"/>
        </w:rPr>
        <w:t>Về việc thi hành pháp luật về dạy học hai buổi trên ngày, dạy thêm, học thêm;</w:t>
      </w:r>
      <w:r>
        <w:rPr>
          <w:b/>
          <w:spacing w:val="-9"/>
          <w:sz w:val="28"/>
        </w:rPr>
        <w:t xml:space="preserve"> </w:t>
      </w:r>
      <w:r>
        <w:rPr>
          <w:b/>
          <w:sz w:val="28"/>
        </w:rPr>
        <w:t>chế</w:t>
      </w:r>
      <w:r>
        <w:rPr>
          <w:b/>
          <w:spacing w:val="-10"/>
          <w:sz w:val="28"/>
        </w:rPr>
        <w:t xml:space="preserve"> </w:t>
      </w:r>
      <w:r>
        <w:rPr>
          <w:b/>
          <w:sz w:val="28"/>
        </w:rPr>
        <w:t>độ</w:t>
      </w:r>
      <w:r>
        <w:rPr>
          <w:b/>
          <w:spacing w:val="-8"/>
          <w:sz w:val="28"/>
        </w:rPr>
        <w:t xml:space="preserve"> </w:t>
      </w:r>
      <w:r>
        <w:rPr>
          <w:b/>
          <w:sz w:val="28"/>
        </w:rPr>
        <w:t>chính</w:t>
      </w:r>
      <w:r>
        <w:rPr>
          <w:b/>
          <w:spacing w:val="-12"/>
          <w:sz w:val="28"/>
        </w:rPr>
        <w:t xml:space="preserve"> </w:t>
      </w:r>
      <w:r>
        <w:rPr>
          <w:b/>
          <w:sz w:val="28"/>
        </w:rPr>
        <w:t>sách</w:t>
      </w:r>
      <w:r>
        <w:rPr>
          <w:b/>
          <w:spacing w:val="-9"/>
          <w:sz w:val="28"/>
        </w:rPr>
        <w:t xml:space="preserve"> </w:t>
      </w:r>
      <w:r>
        <w:rPr>
          <w:b/>
          <w:sz w:val="28"/>
        </w:rPr>
        <w:t>hỗ</w:t>
      </w:r>
      <w:r>
        <w:rPr>
          <w:b/>
          <w:spacing w:val="-8"/>
          <w:sz w:val="28"/>
        </w:rPr>
        <w:t xml:space="preserve"> </w:t>
      </w:r>
      <w:r>
        <w:rPr>
          <w:b/>
          <w:sz w:val="28"/>
        </w:rPr>
        <w:t>trợ</w:t>
      </w:r>
      <w:r>
        <w:rPr>
          <w:b/>
          <w:spacing w:val="-9"/>
          <w:sz w:val="28"/>
        </w:rPr>
        <w:t xml:space="preserve"> </w:t>
      </w:r>
      <w:r>
        <w:rPr>
          <w:b/>
          <w:sz w:val="28"/>
        </w:rPr>
        <w:t>người</w:t>
      </w:r>
      <w:r>
        <w:rPr>
          <w:b/>
          <w:spacing w:val="-8"/>
          <w:sz w:val="28"/>
        </w:rPr>
        <w:t xml:space="preserve"> </w:t>
      </w:r>
      <w:r>
        <w:rPr>
          <w:b/>
          <w:sz w:val="28"/>
        </w:rPr>
        <w:t>học</w:t>
      </w:r>
      <w:r>
        <w:rPr>
          <w:b/>
          <w:spacing w:val="-9"/>
          <w:sz w:val="28"/>
        </w:rPr>
        <w:t xml:space="preserve"> </w:t>
      </w:r>
      <w:r>
        <w:rPr>
          <w:b/>
          <w:sz w:val="28"/>
        </w:rPr>
        <w:t>từ</w:t>
      </w:r>
      <w:r>
        <w:rPr>
          <w:b/>
          <w:spacing w:val="-9"/>
          <w:sz w:val="28"/>
        </w:rPr>
        <w:t xml:space="preserve"> </w:t>
      </w:r>
      <w:r>
        <w:rPr>
          <w:b/>
          <w:sz w:val="28"/>
        </w:rPr>
        <w:t>nguồn</w:t>
      </w:r>
      <w:r>
        <w:rPr>
          <w:b/>
          <w:spacing w:val="-9"/>
          <w:sz w:val="28"/>
        </w:rPr>
        <w:t xml:space="preserve"> </w:t>
      </w:r>
      <w:r>
        <w:rPr>
          <w:b/>
          <w:sz w:val="28"/>
        </w:rPr>
        <w:t>ngân</w:t>
      </w:r>
      <w:r>
        <w:rPr>
          <w:b/>
          <w:spacing w:val="-9"/>
          <w:sz w:val="28"/>
        </w:rPr>
        <w:t xml:space="preserve"> </w:t>
      </w:r>
      <w:r>
        <w:rPr>
          <w:b/>
          <w:sz w:val="28"/>
        </w:rPr>
        <w:t>sách</w:t>
      </w:r>
      <w:r>
        <w:rPr>
          <w:b/>
          <w:spacing w:val="-9"/>
          <w:sz w:val="28"/>
        </w:rPr>
        <w:t xml:space="preserve"> </w:t>
      </w:r>
      <w:r>
        <w:rPr>
          <w:b/>
          <w:sz w:val="28"/>
        </w:rPr>
        <w:t>nhà</w:t>
      </w:r>
      <w:r>
        <w:rPr>
          <w:b/>
          <w:spacing w:val="-8"/>
          <w:sz w:val="28"/>
        </w:rPr>
        <w:t xml:space="preserve"> </w:t>
      </w:r>
      <w:r>
        <w:rPr>
          <w:b/>
          <w:sz w:val="28"/>
        </w:rPr>
        <w:t>nước</w:t>
      </w:r>
      <w:r>
        <w:rPr>
          <w:b/>
          <w:spacing w:val="-9"/>
          <w:sz w:val="28"/>
        </w:rPr>
        <w:t xml:space="preserve"> </w:t>
      </w:r>
      <w:r>
        <w:rPr>
          <w:b/>
          <w:spacing w:val="-26"/>
          <w:sz w:val="28"/>
        </w:rPr>
        <w:t>cấp;</w:t>
      </w:r>
      <w:r>
        <w:rPr>
          <w:b/>
          <w:sz w:val="28"/>
        </w:rPr>
        <w:t xml:space="preserve"> quản lý sử dụng các khoản </w:t>
      </w:r>
      <w:proofErr w:type="gramStart"/>
      <w:r>
        <w:rPr>
          <w:b/>
          <w:sz w:val="28"/>
        </w:rPr>
        <w:t>thu</w:t>
      </w:r>
      <w:proofErr w:type="gramEnd"/>
      <w:r>
        <w:rPr>
          <w:b/>
          <w:sz w:val="28"/>
        </w:rPr>
        <w:t xml:space="preserve"> ngoài ngân sách và thi hành pháp luật về thực hiện công khai đối với cơ sở giáo dục</w:t>
      </w:r>
    </w:p>
    <w:p w:rsidR="006A0D77" w:rsidRDefault="00526735">
      <w:pPr>
        <w:pStyle w:val="BodyText"/>
        <w:spacing w:before="0" w:line="360" w:lineRule="exact"/>
        <w:ind w:left="0"/>
        <w:jc w:val="left"/>
        <w:rPr>
          <w:b/>
          <w:sz w:val="30"/>
        </w:rPr>
      </w:pPr>
      <w:r>
        <w:rPr>
          <w:b/>
          <w:noProof/>
          <w:sz w:val="30"/>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37465</wp:posOffset>
                </wp:positionV>
                <wp:extent cx="1301750" cy="0"/>
                <wp:effectExtent l="0" t="0" r="12700" b="19050"/>
                <wp:wrapNone/>
                <wp:docPr id="2" name="Đường kết nối Thẳng 2"/>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Đường kết nối Thẳng 2" o:spid="_x0000_s1026" o:spt="20" style="position:absolute;left:0pt;margin-left:167.95pt;margin-top:2.95pt;height:0pt;width:102.5pt;z-index:251661312;mso-width-relative:page;mso-height-relative:page;" filled="f" stroked="t" coordsize="21600,21600" o:gfxdata="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Czy60wAAAAcBAAAPAAAAAAAAAAEAIAAAACIAAABkcnMvZG93bnJl&#10;di54bWxQSwECFAAUAAAACACHTuJADXqA8AICAADlAwAADgAAAAAAAAABACAAAAAiAQAAZHJzL2Uy&#10;b0RvYy54bWxQSwUGAAAAAAYABgBZAQAAlgUAAAAA&#10;">
                <v:fill on="f" focussize="0,0"/>
                <v:stroke color="#000000 [3200]" joinstyle="round"/>
                <v:imagedata o:title=""/>
                <o:lock v:ext="edit" aspectratio="f"/>
              </v:line>
            </w:pict>
          </mc:Fallback>
        </mc:AlternateContent>
      </w:r>
      <w:r>
        <w:rPr>
          <w:b/>
          <w:sz w:val="30"/>
        </w:rPr>
        <w:tab/>
      </w:r>
    </w:p>
    <w:p w:rsidR="006A0D77" w:rsidRDefault="006A0D77">
      <w:pPr>
        <w:pStyle w:val="BodyText"/>
        <w:spacing w:before="0" w:line="360" w:lineRule="exact"/>
        <w:ind w:left="0"/>
        <w:jc w:val="left"/>
        <w:rPr>
          <w:b/>
          <w:sz w:val="30"/>
        </w:rPr>
      </w:pPr>
    </w:p>
    <w:p w:rsidR="006A0D77" w:rsidRDefault="00526735">
      <w:pPr>
        <w:pStyle w:val="BodyText"/>
        <w:spacing w:before="0" w:line="360" w:lineRule="exact"/>
        <w:ind w:left="0" w:firstLine="575"/>
        <w:jc w:val="left"/>
        <w:rPr>
          <w:b/>
          <w:sz w:val="30"/>
        </w:rPr>
      </w:pPr>
      <w:r>
        <w:rPr>
          <w:b/>
          <w:sz w:val="30"/>
        </w:rPr>
        <w:t xml:space="preserve">Kính gửi: </w:t>
      </w:r>
      <w:r>
        <w:rPr>
          <w:sz w:val="30"/>
        </w:rPr>
        <w:t>Phòng Giáo dục và Đào tạo huyện Điện Biên Đông</w:t>
      </w:r>
    </w:p>
    <w:p w:rsidR="006A0D77" w:rsidRDefault="006A0D77">
      <w:pPr>
        <w:pStyle w:val="BodyText"/>
        <w:tabs>
          <w:tab w:val="left" w:pos="9639"/>
        </w:tabs>
        <w:spacing w:before="0" w:line="360" w:lineRule="exact"/>
        <w:ind w:left="0" w:firstLine="728"/>
      </w:pPr>
    </w:p>
    <w:p w:rsidR="006A0D77" w:rsidRDefault="00526735">
      <w:pPr>
        <w:pStyle w:val="BodyText"/>
        <w:tabs>
          <w:tab w:val="left" w:pos="9639"/>
        </w:tabs>
        <w:spacing w:before="0" w:line="360" w:lineRule="exact"/>
        <w:ind w:left="0" w:firstLine="728"/>
      </w:pPr>
      <w:proofErr w:type="gramStart"/>
      <w:r>
        <w:t>Thực hiện Quyết định số 1181 /QĐ-SGDĐT ngày 13 tháng 10 năm 2023 của Sở GDĐT.</w:t>
      </w:r>
      <w:proofErr w:type="gramEnd"/>
      <w:r>
        <w:t xml:space="preserve"> Về việc thành lập Đoàn kiểm tra thi hành pháp luật về dạy học hai buổi trên ngày; dạy thêm, học thêm; chế độ chính sách hỗ trợ người học từ nguồn ngân sách nhà nước cấp; quản lý sử dụng các khoản thu ngoài ngân sách và thi hành pháp luật về thực hiện công khai đối với cơ sở giáo dục;</w:t>
      </w:r>
    </w:p>
    <w:p w:rsidR="006A0D77" w:rsidRDefault="00BC2868">
      <w:pPr>
        <w:pStyle w:val="TableParagraph"/>
        <w:tabs>
          <w:tab w:val="left" w:pos="9639"/>
        </w:tabs>
        <w:spacing w:line="360" w:lineRule="exact"/>
        <w:ind w:firstLine="728"/>
        <w:jc w:val="both"/>
        <w:rPr>
          <w:sz w:val="28"/>
          <w:szCs w:val="28"/>
        </w:rPr>
      </w:pPr>
      <w:r>
        <w:rPr>
          <w:sz w:val="28"/>
          <w:szCs w:val="28"/>
        </w:rPr>
        <w:t>Tiếp theo công văn số 973/PGD</w:t>
      </w:r>
      <w:r w:rsidR="00526735">
        <w:rPr>
          <w:sz w:val="28"/>
          <w:szCs w:val="28"/>
        </w:rPr>
        <w:t>ĐT</w:t>
      </w:r>
      <w:r>
        <w:rPr>
          <w:sz w:val="28"/>
          <w:szCs w:val="28"/>
        </w:rPr>
        <w:t>-CM</w:t>
      </w:r>
      <w:r w:rsidR="00526735">
        <w:rPr>
          <w:sz w:val="28"/>
          <w:szCs w:val="28"/>
        </w:rPr>
        <w:t xml:space="preserve"> ngày 16 tháng 10 năm 2023 của Phòng Giáo dục và Đào tạo huyện Điện Biên Đông. </w:t>
      </w:r>
      <w:r w:rsidR="00526735">
        <w:rPr>
          <w:spacing w:val="-8"/>
          <w:sz w:val="28"/>
          <w:szCs w:val="28"/>
        </w:rPr>
        <w:t>V/v</w:t>
      </w:r>
      <w:r w:rsidR="00526735">
        <w:rPr>
          <w:spacing w:val="-26"/>
          <w:sz w:val="28"/>
          <w:szCs w:val="28"/>
        </w:rPr>
        <w:t xml:space="preserve"> </w:t>
      </w:r>
      <w:r w:rsidR="00526735">
        <w:rPr>
          <w:spacing w:val="-11"/>
          <w:sz w:val="28"/>
          <w:szCs w:val="28"/>
        </w:rPr>
        <w:t>chuẩn</w:t>
      </w:r>
      <w:r w:rsidR="00526735">
        <w:rPr>
          <w:spacing w:val="-22"/>
          <w:sz w:val="28"/>
          <w:szCs w:val="28"/>
        </w:rPr>
        <w:t xml:space="preserve"> </w:t>
      </w:r>
      <w:r w:rsidR="00526735">
        <w:rPr>
          <w:spacing w:val="-6"/>
          <w:sz w:val="28"/>
          <w:szCs w:val="28"/>
        </w:rPr>
        <w:t>bị</w:t>
      </w:r>
      <w:r w:rsidR="00526735">
        <w:rPr>
          <w:spacing w:val="-24"/>
          <w:sz w:val="28"/>
          <w:szCs w:val="28"/>
        </w:rPr>
        <w:t xml:space="preserve"> </w:t>
      </w:r>
      <w:r w:rsidR="00526735">
        <w:rPr>
          <w:spacing w:val="-8"/>
          <w:sz w:val="28"/>
          <w:szCs w:val="28"/>
        </w:rPr>
        <w:t>báo</w:t>
      </w:r>
      <w:r w:rsidR="00526735">
        <w:rPr>
          <w:spacing w:val="-26"/>
          <w:sz w:val="28"/>
          <w:szCs w:val="28"/>
        </w:rPr>
        <w:t xml:space="preserve"> </w:t>
      </w:r>
      <w:r w:rsidR="00526735">
        <w:rPr>
          <w:spacing w:val="-8"/>
          <w:sz w:val="28"/>
          <w:szCs w:val="28"/>
        </w:rPr>
        <w:t>cáo</w:t>
      </w:r>
      <w:r w:rsidR="00526735">
        <w:rPr>
          <w:spacing w:val="-22"/>
          <w:sz w:val="28"/>
          <w:szCs w:val="28"/>
        </w:rPr>
        <w:t xml:space="preserve"> </w:t>
      </w:r>
      <w:r w:rsidR="00526735">
        <w:rPr>
          <w:spacing w:val="-10"/>
          <w:sz w:val="28"/>
          <w:szCs w:val="28"/>
        </w:rPr>
        <w:t>phục</w:t>
      </w:r>
      <w:r w:rsidR="00526735">
        <w:rPr>
          <w:spacing w:val="-22"/>
          <w:sz w:val="28"/>
          <w:szCs w:val="28"/>
        </w:rPr>
        <w:t xml:space="preserve"> </w:t>
      </w:r>
      <w:r w:rsidR="00526735">
        <w:rPr>
          <w:spacing w:val="-8"/>
          <w:sz w:val="28"/>
          <w:szCs w:val="28"/>
        </w:rPr>
        <w:t>vụ</w:t>
      </w:r>
      <w:r w:rsidR="00526735">
        <w:rPr>
          <w:spacing w:val="-22"/>
          <w:sz w:val="28"/>
          <w:szCs w:val="28"/>
        </w:rPr>
        <w:t xml:space="preserve"> </w:t>
      </w:r>
      <w:r w:rsidR="00526735">
        <w:rPr>
          <w:spacing w:val="-10"/>
          <w:sz w:val="28"/>
          <w:szCs w:val="28"/>
        </w:rPr>
        <w:t>đoàn</w:t>
      </w:r>
      <w:r w:rsidR="00526735">
        <w:rPr>
          <w:spacing w:val="-22"/>
          <w:sz w:val="28"/>
          <w:szCs w:val="28"/>
        </w:rPr>
        <w:t xml:space="preserve"> </w:t>
      </w:r>
      <w:r w:rsidR="00526735">
        <w:rPr>
          <w:sz w:val="28"/>
          <w:szCs w:val="28"/>
        </w:rPr>
        <w:t>kiểm</w:t>
      </w:r>
      <w:r w:rsidR="00526735">
        <w:rPr>
          <w:spacing w:val="-1"/>
          <w:sz w:val="28"/>
          <w:szCs w:val="28"/>
        </w:rPr>
        <w:t xml:space="preserve"> </w:t>
      </w:r>
      <w:r w:rsidR="00526735">
        <w:rPr>
          <w:sz w:val="28"/>
          <w:szCs w:val="28"/>
        </w:rPr>
        <w:t>tra việc thi hành pháp luật về dạy học hai buổi trên ngày; dạy thêm, học thêm;</w:t>
      </w:r>
      <w:r w:rsidR="00526735">
        <w:rPr>
          <w:spacing w:val="-9"/>
          <w:sz w:val="28"/>
          <w:szCs w:val="28"/>
        </w:rPr>
        <w:t xml:space="preserve"> </w:t>
      </w:r>
      <w:r w:rsidR="00526735">
        <w:rPr>
          <w:sz w:val="28"/>
          <w:szCs w:val="28"/>
        </w:rPr>
        <w:t>chế độ chính sách của người học; quản lý</w:t>
      </w:r>
      <w:r w:rsidR="00526735">
        <w:rPr>
          <w:spacing w:val="-8"/>
          <w:sz w:val="28"/>
          <w:szCs w:val="28"/>
        </w:rPr>
        <w:t xml:space="preserve"> </w:t>
      </w:r>
      <w:r w:rsidR="00526735">
        <w:rPr>
          <w:sz w:val="28"/>
          <w:szCs w:val="28"/>
        </w:rPr>
        <w:t>sử dụng các khoản thu ngoài ngân sách và thi hành pháp luật về quy chế thực</w:t>
      </w:r>
      <w:r w:rsidR="00526735">
        <w:rPr>
          <w:spacing w:val="-5"/>
          <w:sz w:val="28"/>
          <w:szCs w:val="28"/>
        </w:rPr>
        <w:t xml:space="preserve"> </w:t>
      </w:r>
      <w:r w:rsidR="00526735">
        <w:rPr>
          <w:sz w:val="28"/>
          <w:szCs w:val="28"/>
        </w:rPr>
        <w:t>hiện công khai đối với cơ sở giáo dục;</w:t>
      </w:r>
    </w:p>
    <w:p w:rsidR="006A0D77" w:rsidRDefault="00526735">
      <w:pPr>
        <w:pStyle w:val="BodyText"/>
        <w:tabs>
          <w:tab w:val="left" w:pos="9639"/>
        </w:tabs>
        <w:spacing w:before="0" w:line="360" w:lineRule="exact"/>
        <w:ind w:left="0" w:firstLine="568"/>
      </w:pPr>
      <w:r>
        <w:t xml:space="preserve"> Trường PTDBT Tiểu học </w:t>
      </w:r>
      <w:r w:rsidR="004D4A88">
        <w:t>Mường Luân</w:t>
      </w:r>
      <w:r w:rsidR="00B267AD">
        <w:t xml:space="preserve"> b</w:t>
      </w:r>
      <w:r>
        <w:t>áo cáo như sau:</w:t>
      </w:r>
    </w:p>
    <w:p w:rsidR="006A0D77" w:rsidRDefault="00526735">
      <w:pPr>
        <w:pStyle w:val="BodyText"/>
        <w:tabs>
          <w:tab w:val="left" w:pos="9639"/>
        </w:tabs>
        <w:spacing w:before="0" w:line="360" w:lineRule="exact"/>
        <w:ind w:left="0" w:firstLine="568"/>
        <w:rPr>
          <w:b/>
        </w:rPr>
      </w:pPr>
      <w:r>
        <w:rPr>
          <w:b/>
        </w:rPr>
        <w:t>I. KHÁI QUÁT CHUNG</w:t>
      </w:r>
    </w:p>
    <w:p w:rsidR="006A0D77" w:rsidRDefault="00526735">
      <w:pPr>
        <w:pStyle w:val="NormalWeb"/>
        <w:shd w:val="clear" w:color="auto" w:fill="FFFFFF"/>
        <w:spacing w:before="0" w:beforeAutospacing="0" w:after="0" w:afterAutospacing="0" w:line="360" w:lineRule="exact"/>
        <w:ind w:firstLine="720"/>
        <w:jc w:val="both"/>
        <w:rPr>
          <w:b/>
          <w:bCs/>
          <w:sz w:val="28"/>
          <w:szCs w:val="28"/>
        </w:rPr>
      </w:pPr>
      <w:r>
        <w:rPr>
          <w:b/>
          <w:bCs/>
          <w:sz w:val="28"/>
          <w:szCs w:val="28"/>
          <w:lang w:val="vi-VN"/>
        </w:rPr>
        <w:t>1. Đặc điểm tình hình kinh tế, văn hóa, xã hội địa phương</w:t>
      </w:r>
    </w:p>
    <w:p w:rsidR="00D72C3A" w:rsidRPr="00D72C3A" w:rsidRDefault="00D72C3A" w:rsidP="00D72C3A">
      <w:pPr>
        <w:ind w:firstLine="560"/>
        <w:jc w:val="both"/>
        <w:rPr>
          <w:sz w:val="28"/>
          <w:szCs w:val="28"/>
          <w:lang w:val="vi-VN"/>
        </w:rPr>
      </w:pPr>
      <w:r w:rsidRPr="00D72C3A">
        <w:rPr>
          <w:sz w:val="28"/>
          <w:szCs w:val="28"/>
          <w:lang w:val="vi-VN"/>
        </w:rPr>
        <w:t xml:space="preserve">Xã Mường Luân là một xã khó khăn của huyện Điện Biên Đông, phía Đông giáp xã Chiềng Sơ, phía Tây giáp xã Háng Lìa, phía Nam giáp xã Luân Giói, phía Bắc giáp xã Phì Nhừ. Địa hình phức tạp gồm đồi núi cao và thung lũng với độ dốc lớn, nhiều sông suối, cách trung tâm huyện 30 km về phía Tây Bắc, giao thông liên huyện, liên xã đi lại còn xa xôi. </w:t>
      </w:r>
    </w:p>
    <w:p w:rsidR="00D72C3A" w:rsidRPr="00D72C3A" w:rsidRDefault="00D72C3A" w:rsidP="00805B47">
      <w:pPr>
        <w:spacing w:before="60" w:after="60"/>
        <w:ind w:firstLine="560"/>
        <w:jc w:val="both"/>
        <w:rPr>
          <w:sz w:val="28"/>
          <w:szCs w:val="28"/>
          <w:lang w:val="pl-PL"/>
        </w:rPr>
      </w:pPr>
      <w:r w:rsidRPr="00D72C3A">
        <w:rPr>
          <w:sz w:val="28"/>
          <w:szCs w:val="28"/>
          <w:lang w:val="pl-PL"/>
        </w:rPr>
        <w:t xml:space="preserve">Xã Mường Luân với tổng diện tích tự nhiên là 6.116,8 ha, toàn xã có 13 bản với 1081 hộ = </w:t>
      </w:r>
      <w:r w:rsidRPr="00D72C3A">
        <w:rPr>
          <w:sz w:val="28"/>
          <w:szCs w:val="28"/>
          <w:lang w:val="vi-VN"/>
        </w:rPr>
        <w:t xml:space="preserve">4527 </w:t>
      </w:r>
      <w:r w:rsidRPr="00D72C3A">
        <w:rPr>
          <w:sz w:val="28"/>
          <w:szCs w:val="28"/>
          <w:lang w:val="pl-PL"/>
        </w:rPr>
        <w:t>nhân khẩu (</w:t>
      </w:r>
      <w:r w:rsidRPr="00D72C3A">
        <w:rPr>
          <w:sz w:val="28"/>
          <w:szCs w:val="28"/>
          <w:lang w:val="vi-VN"/>
        </w:rPr>
        <w:t xml:space="preserve">trong đó số hộ thường trú trong xã là 1032 hộ = 4404 khẩu, số hộ tạm trú là 49 hộ = 123 khẩu), </w:t>
      </w:r>
      <w:r w:rsidRPr="00D72C3A">
        <w:rPr>
          <w:sz w:val="28"/>
          <w:szCs w:val="28"/>
          <w:lang w:val="pl-PL"/>
        </w:rPr>
        <w:t xml:space="preserve">có 4 dân tộc gồm dân tộc Thái, dân tộc Lào, dân tộc Khơ Mú, Kinh và một số ít là dân tộc khác sinh sống đoàn kết với nhau; </w:t>
      </w:r>
      <w:r w:rsidRPr="00D72C3A">
        <w:rPr>
          <w:sz w:val="28"/>
          <w:szCs w:val="28"/>
          <w:lang w:val="vi-VN"/>
        </w:rPr>
        <w:t>Nam: 2.297 người, Nữ: 2230 người. Tổng nhân khẩu từ 14 tuổi trở lên: 3.827 (thường trú 3717 người, tạm trú 110 người)</w:t>
      </w:r>
    </w:p>
    <w:p w:rsidR="00805B47" w:rsidRDefault="00D72C3A" w:rsidP="00805B47">
      <w:pPr>
        <w:pStyle w:val="NormalWeb"/>
        <w:shd w:val="clear" w:color="auto" w:fill="FFFFFF"/>
        <w:spacing w:before="0" w:beforeAutospacing="0" w:after="0" w:afterAutospacing="0"/>
        <w:ind w:firstLine="560"/>
        <w:jc w:val="both"/>
        <w:textAlignment w:val="baseline"/>
        <w:rPr>
          <w:color w:val="242B2D"/>
          <w:sz w:val="28"/>
          <w:szCs w:val="28"/>
        </w:rPr>
      </w:pPr>
      <w:r w:rsidRPr="00D72C3A">
        <w:rPr>
          <w:sz w:val="28"/>
          <w:szCs w:val="28"/>
          <w:lang w:val="vi-VN"/>
        </w:rPr>
        <w:t xml:space="preserve">Xã </w:t>
      </w:r>
      <w:r w:rsidRPr="00D72C3A">
        <w:rPr>
          <w:sz w:val="28"/>
          <w:szCs w:val="28"/>
          <w:lang w:val="pl-PL"/>
        </w:rPr>
        <w:t>Mường Luân</w:t>
      </w:r>
      <w:r w:rsidRPr="00D72C3A">
        <w:rPr>
          <w:sz w:val="28"/>
          <w:szCs w:val="28"/>
          <w:lang w:val="vi-VN"/>
        </w:rPr>
        <w:t xml:space="preserve"> gồm 4 đơn vị trường học: Trường Mầm Non </w:t>
      </w:r>
      <w:r w:rsidRPr="00D72C3A">
        <w:rPr>
          <w:sz w:val="28"/>
          <w:szCs w:val="28"/>
          <w:lang w:val="pl-PL"/>
        </w:rPr>
        <w:t>Pá Vạt</w:t>
      </w:r>
      <w:r w:rsidRPr="00D72C3A">
        <w:rPr>
          <w:sz w:val="28"/>
          <w:szCs w:val="28"/>
          <w:lang w:val="vi-VN"/>
        </w:rPr>
        <w:t>, trường PTBT</w:t>
      </w:r>
      <w:r w:rsidRPr="00D72C3A">
        <w:rPr>
          <w:sz w:val="28"/>
          <w:szCs w:val="28"/>
          <w:lang w:val="pl-PL"/>
        </w:rPr>
        <w:t>- TH và</w:t>
      </w:r>
      <w:r w:rsidRPr="00D72C3A">
        <w:rPr>
          <w:sz w:val="28"/>
          <w:szCs w:val="28"/>
          <w:lang w:val="vi-VN"/>
        </w:rPr>
        <w:t xml:space="preserve"> THCS </w:t>
      </w:r>
      <w:r w:rsidRPr="00D72C3A">
        <w:rPr>
          <w:sz w:val="28"/>
          <w:szCs w:val="28"/>
          <w:lang w:val="pl-PL"/>
        </w:rPr>
        <w:t>Mường Luân</w:t>
      </w:r>
      <w:r w:rsidRPr="00D72C3A">
        <w:rPr>
          <w:sz w:val="28"/>
          <w:szCs w:val="28"/>
          <w:lang w:val="vi-VN"/>
        </w:rPr>
        <w:t xml:space="preserve">, trường </w:t>
      </w:r>
      <w:r w:rsidRPr="00D72C3A">
        <w:rPr>
          <w:sz w:val="28"/>
          <w:szCs w:val="28"/>
        </w:rPr>
        <w:t xml:space="preserve">PTDTBT- </w:t>
      </w:r>
      <w:r w:rsidRPr="00D72C3A">
        <w:rPr>
          <w:sz w:val="28"/>
          <w:szCs w:val="28"/>
          <w:lang w:val="pl-PL"/>
        </w:rPr>
        <w:t>T</w:t>
      </w:r>
      <w:r w:rsidRPr="00D72C3A">
        <w:rPr>
          <w:sz w:val="28"/>
          <w:szCs w:val="28"/>
          <w:lang w:val="vi-VN"/>
        </w:rPr>
        <w:t xml:space="preserve">iểu học </w:t>
      </w:r>
      <w:r w:rsidRPr="00D72C3A">
        <w:rPr>
          <w:sz w:val="28"/>
          <w:szCs w:val="28"/>
          <w:lang w:val="pl-PL"/>
        </w:rPr>
        <w:t>Mường Luân</w:t>
      </w:r>
      <w:r w:rsidRPr="00D72C3A">
        <w:rPr>
          <w:sz w:val="28"/>
          <w:szCs w:val="28"/>
          <w:lang w:val="vi-VN"/>
        </w:rPr>
        <w:t xml:space="preserve"> và trường </w:t>
      </w:r>
      <w:r w:rsidRPr="00D72C3A">
        <w:rPr>
          <w:sz w:val="28"/>
          <w:szCs w:val="28"/>
          <w:lang w:val="pl-PL"/>
        </w:rPr>
        <w:t>THPT Mường Luân</w:t>
      </w:r>
      <w:r w:rsidRPr="00D72C3A">
        <w:rPr>
          <w:sz w:val="28"/>
          <w:szCs w:val="28"/>
          <w:lang w:val="vi-VN"/>
        </w:rPr>
        <w:t xml:space="preserve">. </w:t>
      </w:r>
      <w:r w:rsidRPr="00D72C3A">
        <w:rPr>
          <w:color w:val="242B2D"/>
          <w:sz w:val="28"/>
          <w:szCs w:val="28"/>
          <w:lang w:val="vi-VN"/>
        </w:rPr>
        <w:t xml:space="preserve">Trường </w:t>
      </w:r>
      <w:r w:rsidRPr="00D72C3A">
        <w:rPr>
          <w:sz w:val="28"/>
          <w:szCs w:val="28"/>
        </w:rPr>
        <w:t>PTDTBT-</w:t>
      </w:r>
      <w:r w:rsidRPr="00D72C3A">
        <w:rPr>
          <w:color w:val="242B2D"/>
          <w:sz w:val="28"/>
          <w:szCs w:val="28"/>
          <w:lang w:val="vi-VN"/>
        </w:rPr>
        <w:t xml:space="preserve">Tiểu học Mường Luân được thành lập theo Quyết định số </w:t>
      </w:r>
      <w:r w:rsidRPr="00D72C3A">
        <w:rPr>
          <w:color w:val="242B2D"/>
          <w:sz w:val="28"/>
          <w:szCs w:val="28"/>
        </w:rPr>
        <w:t>2201</w:t>
      </w:r>
      <w:r w:rsidRPr="00D72C3A">
        <w:rPr>
          <w:color w:val="242B2D"/>
          <w:sz w:val="28"/>
          <w:szCs w:val="28"/>
          <w:lang w:val="vi-VN"/>
        </w:rPr>
        <w:t xml:space="preserve">/QĐ-UBND ngày 21/12/2020 của </w:t>
      </w:r>
      <w:r w:rsidRPr="00D72C3A">
        <w:rPr>
          <w:color w:val="242B2D"/>
          <w:sz w:val="28"/>
          <w:szCs w:val="28"/>
          <w:lang w:val="vi-VN"/>
        </w:rPr>
        <w:lastRenderedPageBreak/>
        <w:t xml:space="preserve">UBND huyện Điện Biên Đông từ ngày 21/12/2020. Những năm đầu </w:t>
      </w:r>
      <w:r w:rsidRPr="00D72C3A">
        <w:rPr>
          <w:color w:val="242B2D"/>
          <w:sz w:val="28"/>
          <w:szCs w:val="28"/>
        </w:rPr>
        <w:t xml:space="preserve">trước </w:t>
      </w:r>
      <w:r w:rsidRPr="00D72C3A">
        <w:rPr>
          <w:color w:val="242B2D"/>
          <w:sz w:val="28"/>
          <w:szCs w:val="28"/>
          <w:lang w:val="vi-VN"/>
        </w:rPr>
        <w:t xml:space="preserve">khi mới thành lập trường, nhà trường gặp rất nhiều khó khăn, CSVC khuân viên phải chung với trường THPT Mường Luân đến năm 2016, nhà ở, lớp học, các trang thiết bị phục vụ công tác dạy và học vừa thiếu vừa yếu. Nhưng với quyết tâm cao của </w:t>
      </w:r>
      <w:r w:rsidRPr="00D72C3A">
        <w:rPr>
          <w:color w:val="242B2D"/>
          <w:sz w:val="28"/>
          <w:szCs w:val="28"/>
        </w:rPr>
        <w:t xml:space="preserve">Ban giám hiệu nhà trường, của </w:t>
      </w:r>
      <w:r w:rsidRPr="00D72C3A">
        <w:rPr>
          <w:color w:val="242B2D"/>
          <w:sz w:val="28"/>
          <w:szCs w:val="28"/>
          <w:lang w:val="vi-VN"/>
        </w:rPr>
        <w:t xml:space="preserve">Đảng uỷ, chính quyền địa phương  xã Mường Luân. Sự đồng thuận của Ban giám hiệu và tập thể sư phạm nhà trường, sự ủng hộ của các ban, ngành, đoàn thể, các tổ chức chính trị xã hội và các tầng lớp nhân dân, công tác xã hội hoá giáo dục được đẩy mạnh để xây dựng trường lớp. Phát huy truyền thống cách mạng, truyền thống phát triển giáo dục, Đảng bộ và Chính quyền địa phương với sự tham mưu của BGH trường </w:t>
      </w:r>
      <w:r w:rsidRPr="00D72C3A">
        <w:rPr>
          <w:color w:val="242B2D"/>
          <w:sz w:val="28"/>
          <w:szCs w:val="28"/>
        </w:rPr>
        <w:t xml:space="preserve">PTDTBT- </w:t>
      </w:r>
      <w:r w:rsidRPr="00D72C3A">
        <w:rPr>
          <w:color w:val="242B2D"/>
          <w:sz w:val="28"/>
          <w:szCs w:val="28"/>
          <w:lang w:val="vi-VN"/>
        </w:rPr>
        <w:t>Tiểu học Mường Luân  đã khắc phục mọi khó khăn xây dựng nhà trường ngày càng lớn mạnh.</w:t>
      </w:r>
    </w:p>
    <w:p w:rsidR="00805B47" w:rsidRDefault="00D72C3A" w:rsidP="00805B47">
      <w:pPr>
        <w:pStyle w:val="NormalWeb"/>
        <w:shd w:val="clear" w:color="auto" w:fill="FFFFFF"/>
        <w:spacing w:before="0" w:beforeAutospacing="0" w:after="0" w:afterAutospacing="0"/>
        <w:ind w:firstLine="560"/>
        <w:jc w:val="both"/>
        <w:textAlignment w:val="baseline"/>
        <w:rPr>
          <w:sz w:val="28"/>
          <w:szCs w:val="28"/>
        </w:rPr>
      </w:pPr>
      <w:r w:rsidRPr="00D72C3A">
        <w:rPr>
          <w:sz w:val="28"/>
          <w:szCs w:val="28"/>
          <w:lang w:val="vi-VN"/>
        </w:rPr>
        <w:t xml:space="preserve">Từ những năm học trước, trường </w:t>
      </w:r>
      <w:r w:rsidRPr="00D72C3A">
        <w:rPr>
          <w:sz w:val="28"/>
          <w:szCs w:val="28"/>
        </w:rPr>
        <w:t xml:space="preserve">PTDTBT- </w:t>
      </w:r>
      <w:r w:rsidRPr="00D72C3A">
        <w:rPr>
          <w:sz w:val="28"/>
          <w:szCs w:val="28"/>
          <w:lang w:val="vi-VN"/>
        </w:rPr>
        <w:t>Tiểu học Mường Luân có 01 điểm trường chính và 04 điểm trường lẻ, điểm trường lẻ cách xa trường chính khoảng 6-7</w:t>
      </w:r>
      <w:r w:rsidRPr="00D72C3A">
        <w:rPr>
          <w:sz w:val="28"/>
          <w:szCs w:val="28"/>
        </w:rPr>
        <w:t xml:space="preserve"> </w:t>
      </w:r>
      <w:r w:rsidRPr="00D72C3A">
        <w:rPr>
          <w:sz w:val="28"/>
          <w:szCs w:val="28"/>
          <w:lang w:val="vi-VN"/>
        </w:rPr>
        <w:t>km. Nhưng đến năm học 2020-</w:t>
      </w:r>
      <w:r w:rsidRPr="00D72C3A">
        <w:rPr>
          <w:sz w:val="28"/>
          <w:szCs w:val="28"/>
        </w:rPr>
        <w:t xml:space="preserve"> </w:t>
      </w:r>
      <w:r w:rsidRPr="00D72C3A">
        <w:rPr>
          <w:sz w:val="28"/>
          <w:szCs w:val="28"/>
          <w:lang w:val="vi-VN"/>
        </w:rPr>
        <w:t xml:space="preserve">2021 đã xóa bỏ các điểm trường lẻ, 100% học sinh ở các điểm trường lẻ tập trung về điểm chính học </w:t>
      </w:r>
      <w:r w:rsidRPr="00D72C3A">
        <w:rPr>
          <w:sz w:val="28"/>
          <w:szCs w:val="28"/>
        </w:rPr>
        <w:t xml:space="preserve">tập và ăn nghỉ </w:t>
      </w:r>
      <w:r w:rsidRPr="00D72C3A">
        <w:rPr>
          <w:sz w:val="28"/>
          <w:szCs w:val="28"/>
          <w:lang w:val="vi-VN"/>
        </w:rPr>
        <w:t xml:space="preserve">bán trú. </w:t>
      </w:r>
    </w:p>
    <w:p w:rsidR="00805B47" w:rsidRDefault="00D72C3A" w:rsidP="00805B47">
      <w:pPr>
        <w:pStyle w:val="NormalWeb"/>
        <w:shd w:val="clear" w:color="auto" w:fill="FFFFFF"/>
        <w:spacing w:before="0" w:beforeAutospacing="0" w:after="0" w:afterAutospacing="0"/>
        <w:ind w:firstLine="560"/>
        <w:jc w:val="both"/>
        <w:textAlignment w:val="baseline"/>
        <w:rPr>
          <w:spacing w:val="-10"/>
          <w:sz w:val="28"/>
          <w:szCs w:val="28"/>
          <w:lang w:val="sv-SE"/>
        </w:rPr>
      </w:pPr>
      <w:r w:rsidRPr="00D72C3A">
        <w:rPr>
          <w:spacing w:val="-10"/>
          <w:sz w:val="28"/>
          <w:szCs w:val="28"/>
          <w:lang w:val="sv-SE"/>
        </w:rPr>
        <w:t>Nhà trường có đội ngũ Cán bộ quản lý, giáo viên, nhân viên trẻ khỏe, có trình độ năng lực, có tinh thần trách nhiệm cao trong công việc.</w:t>
      </w:r>
    </w:p>
    <w:p w:rsidR="00805B47" w:rsidRDefault="00D72C3A" w:rsidP="00805B47">
      <w:pPr>
        <w:pStyle w:val="NormalWeb"/>
        <w:shd w:val="clear" w:color="auto" w:fill="FFFFFF"/>
        <w:spacing w:before="0" w:beforeAutospacing="0" w:after="0" w:afterAutospacing="0"/>
        <w:ind w:firstLine="560"/>
        <w:jc w:val="both"/>
        <w:textAlignment w:val="baseline"/>
        <w:rPr>
          <w:sz w:val="28"/>
          <w:szCs w:val="28"/>
        </w:rPr>
      </w:pPr>
      <w:r w:rsidRPr="00D72C3A">
        <w:rPr>
          <w:sz w:val="28"/>
          <w:szCs w:val="28"/>
        </w:rPr>
        <w:t xml:space="preserve">Đến tháng 11/2021 </w:t>
      </w:r>
      <w:proofErr w:type="gramStart"/>
      <w:r w:rsidRPr="00D72C3A">
        <w:rPr>
          <w:sz w:val="28"/>
          <w:szCs w:val="28"/>
        </w:rPr>
        <w:t>theo</w:t>
      </w:r>
      <w:proofErr w:type="gramEnd"/>
      <w:r w:rsidRPr="00D72C3A">
        <w:rPr>
          <w:sz w:val="28"/>
          <w:szCs w:val="28"/>
        </w:rPr>
        <w:t xml:space="preserve"> Quyết định số: 3063/QĐ-UBND ngày 26/11/2021 trường PTDTBT-Tiểu học Mường Luân được công nhận đạt chuẩn Quốc gia mức độ 1.</w:t>
      </w:r>
    </w:p>
    <w:p w:rsidR="00805B47" w:rsidRDefault="00526735" w:rsidP="00805B47">
      <w:pPr>
        <w:pStyle w:val="NormalWeb"/>
        <w:shd w:val="clear" w:color="auto" w:fill="FFFFFF"/>
        <w:spacing w:before="0" w:beforeAutospacing="0" w:after="0" w:afterAutospacing="0"/>
        <w:ind w:firstLine="560"/>
        <w:jc w:val="both"/>
        <w:textAlignment w:val="baseline"/>
        <w:rPr>
          <w:sz w:val="28"/>
          <w:szCs w:val="28"/>
        </w:rPr>
      </w:pPr>
      <w:r>
        <w:rPr>
          <w:sz w:val="28"/>
          <w:szCs w:val="28"/>
        </w:rPr>
        <w:t xml:space="preserve">Các chủ trương chính sách về đổi mới căn bản, toàn diện </w:t>
      </w:r>
      <w:r>
        <w:rPr>
          <w:sz w:val="28"/>
          <w:szCs w:val="28"/>
          <w:lang w:val="vi-VN"/>
        </w:rPr>
        <w:t>G</w:t>
      </w:r>
      <w:r>
        <w:rPr>
          <w:sz w:val="28"/>
          <w:szCs w:val="28"/>
        </w:rPr>
        <w:t xml:space="preserve">iáo dục và </w:t>
      </w:r>
      <w:r>
        <w:rPr>
          <w:sz w:val="28"/>
          <w:szCs w:val="28"/>
          <w:lang w:val="vi-VN"/>
        </w:rPr>
        <w:t>Đ</w:t>
      </w:r>
      <w:r>
        <w:rPr>
          <w:sz w:val="28"/>
          <w:szCs w:val="28"/>
        </w:rPr>
        <w:t>ào tạo cũng như triển khai thực hiện đã dần đi vào cuộc sống giúp nâng cao nhận thức và hành động của mọi người.</w:t>
      </w:r>
    </w:p>
    <w:p w:rsidR="006A0D77" w:rsidRPr="00805B47" w:rsidRDefault="00526735" w:rsidP="00805B47">
      <w:pPr>
        <w:pStyle w:val="NormalWeb"/>
        <w:shd w:val="clear" w:color="auto" w:fill="FFFFFF"/>
        <w:spacing w:before="0" w:beforeAutospacing="0" w:after="0" w:afterAutospacing="0"/>
        <w:ind w:firstLine="560"/>
        <w:jc w:val="both"/>
        <w:textAlignment w:val="baseline"/>
        <w:rPr>
          <w:color w:val="242B2D"/>
          <w:sz w:val="28"/>
          <w:szCs w:val="28"/>
          <w:lang w:val="vi-VN"/>
        </w:rPr>
      </w:pPr>
      <w:proofErr w:type="gramStart"/>
      <w:r>
        <w:rPr>
          <w:sz w:val="28"/>
          <w:szCs w:val="28"/>
        </w:rPr>
        <w:t>Các chế độ chính sách của Đảng và nhà nước được quan tâm triển khai đồng bộ, kịp thời cho học sinh.</w:t>
      </w:r>
      <w:proofErr w:type="gramEnd"/>
    </w:p>
    <w:p w:rsidR="006A0D77" w:rsidRDefault="00526735">
      <w:pPr>
        <w:spacing w:line="276" w:lineRule="auto"/>
        <w:ind w:firstLine="720"/>
        <w:jc w:val="both"/>
        <w:rPr>
          <w:b/>
          <w:sz w:val="28"/>
          <w:szCs w:val="28"/>
        </w:rPr>
      </w:pPr>
      <w:r>
        <w:rPr>
          <w:b/>
          <w:sz w:val="28"/>
          <w:szCs w:val="28"/>
        </w:rPr>
        <w:t xml:space="preserve">1.1 Thuận lợi </w:t>
      </w:r>
    </w:p>
    <w:p w:rsidR="006A0D77" w:rsidRDefault="00526735">
      <w:pPr>
        <w:spacing w:line="276" w:lineRule="auto"/>
        <w:ind w:firstLine="720"/>
        <w:jc w:val="both"/>
        <w:rPr>
          <w:sz w:val="28"/>
          <w:szCs w:val="28"/>
          <w:highlight w:val="yellow"/>
          <w:lang w:val="vi-VN"/>
        </w:rPr>
      </w:pPr>
      <w:r>
        <w:rPr>
          <w:sz w:val="28"/>
          <w:szCs w:val="28"/>
        </w:rPr>
        <w:t xml:space="preserve">- </w:t>
      </w:r>
      <w:r>
        <w:rPr>
          <w:sz w:val="28"/>
          <w:szCs w:val="28"/>
          <w:lang w:val="vi-VN"/>
        </w:rPr>
        <w:t xml:space="preserve">Các chương trình: </w:t>
      </w:r>
      <w:r>
        <w:rPr>
          <w:sz w:val="28"/>
          <w:szCs w:val="28"/>
        </w:rPr>
        <w:t>Đ</w:t>
      </w:r>
      <w:r>
        <w:rPr>
          <w:sz w:val="28"/>
          <w:szCs w:val="28"/>
          <w:lang w:val="vi-VN"/>
        </w:rPr>
        <w:t>ảm bảo an sinh xã hội</w:t>
      </w:r>
      <w:r>
        <w:rPr>
          <w:sz w:val="28"/>
          <w:szCs w:val="28"/>
        </w:rPr>
        <w:t>, x</w:t>
      </w:r>
      <w:r>
        <w:rPr>
          <w:sz w:val="28"/>
          <w:szCs w:val="28"/>
          <w:lang w:val="vi-VN"/>
        </w:rPr>
        <w:t xml:space="preserve">óa đói, giảm nghèo...tiếp tục được </w:t>
      </w:r>
      <w:r>
        <w:rPr>
          <w:sz w:val="28"/>
          <w:szCs w:val="28"/>
        </w:rPr>
        <w:t xml:space="preserve">các cấp, các ngành huyện, tỉnh </w:t>
      </w:r>
      <w:r>
        <w:rPr>
          <w:sz w:val="28"/>
          <w:szCs w:val="28"/>
          <w:lang w:val="vi-VN"/>
        </w:rPr>
        <w:t>quan tâm</w:t>
      </w:r>
      <w:r>
        <w:rPr>
          <w:sz w:val="28"/>
          <w:szCs w:val="28"/>
        </w:rPr>
        <w:t>,</w:t>
      </w:r>
      <w:r>
        <w:rPr>
          <w:sz w:val="28"/>
          <w:szCs w:val="28"/>
          <w:lang w:val="vi-VN"/>
        </w:rPr>
        <w:t xml:space="preserve"> triển khai thực hiện và đạt mục tiêu kế hoạch đề ra; cơ sở hạ tầng </w:t>
      </w:r>
      <w:r>
        <w:rPr>
          <w:sz w:val="28"/>
          <w:szCs w:val="28"/>
        </w:rPr>
        <w:t xml:space="preserve">và nhiều công trình phúc lợi khác tiếp tục </w:t>
      </w:r>
      <w:r>
        <w:rPr>
          <w:sz w:val="28"/>
          <w:szCs w:val="28"/>
          <w:lang w:val="vi-VN"/>
        </w:rPr>
        <w:t>được quan tâm đầu tư</w:t>
      </w:r>
      <w:r>
        <w:rPr>
          <w:sz w:val="28"/>
          <w:szCs w:val="28"/>
        </w:rPr>
        <w:t xml:space="preserve"> mới, nâng cấp sửa chữa phục vụ đời sống nhân dân.</w:t>
      </w:r>
    </w:p>
    <w:p w:rsidR="006A0D77" w:rsidRDefault="00526735">
      <w:pPr>
        <w:spacing w:line="276" w:lineRule="auto"/>
        <w:ind w:firstLine="567"/>
        <w:jc w:val="both"/>
        <w:rPr>
          <w:sz w:val="28"/>
          <w:szCs w:val="28"/>
        </w:rPr>
      </w:pPr>
      <w:r>
        <w:rPr>
          <w:sz w:val="28"/>
          <w:szCs w:val="28"/>
          <w:lang w:val="vi-VN"/>
        </w:rPr>
        <w:t>- Nhà tr</w:t>
      </w:r>
      <w:r>
        <w:rPr>
          <w:rFonts w:hint="eastAsia"/>
          <w:sz w:val="28"/>
          <w:szCs w:val="28"/>
          <w:lang w:val="vi-VN"/>
        </w:rPr>
        <w:t>ư</w:t>
      </w:r>
      <w:r>
        <w:rPr>
          <w:sz w:val="28"/>
          <w:szCs w:val="28"/>
          <w:lang w:val="vi-VN"/>
        </w:rPr>
        <w:t xml:space="preserve">ờng </w:t>
      </w:r>
      <w:r>
        <w:rPr>
          <w:rFonts w:hint="eastAsia"/>
          <w:sz w:val="28"/>
          <w:szCs w:val="28"/>
          <w:lang w:val="vi-VN"/>
        </w:rPr>
        <w:t>đ</w:t>
      </w:r>
      <w:r>
        <w:rPr>
          <w:sz w:val="28"/>
          <w:szCs w:val="28"/>
          <w:lang w:val="vi-VN"/>
        </w:rPr>
        <w:t xml:space="preserve">ã nhận </w:t>
      </w:r>
      <w:r>
        <w:rPr>
          <w:rFonts w:hint="eastAsia"/>
          <w:sz w:val="28"/>
          <w:szCs w:val="28"/>
          <w:lang w:val="vi-VN"/>
        </w:rPr>
        <w:t>đư</w:t>
      </w:r>
      <w:r>
        <w:rPr>
          <w:sz w:val="28"/>
          <w:szCs w:val="28"/>
          <w:lang w:val="vi-VN"/>
        </w:rPr>
        <w:t xml:space="preserve">ợc sự quan tâm của Đảng và Nhà nước đến công tác Giáo dục, đã có nhiều chính sách ưu đãi hỗ trợ cho người dạy và người học. Chế độ trợ cấp gạo, trợ cấp kinh theo nghị định 116/2016/NĐ-CP để sinh hoạt cho học sinh bán trú; </w:t>
      </w:r>
      <w:r>
        <w:rPr>
          <w:sz w:val="28"/>
          <w:szCs w:val="28"/>
        </w:rPr>
        <w:t>Nghị định 81/NĐ-CP về hỗ trợ chi phí học tập.</w:t>
      </w:r>
    </w:p>
    <w:p w:rsidR="006A0D77" w:rsidRDefault="00526735">
      <w:pPr>
        <w:spacing w:line="276" w:lineRule="auto"/>
        <w:ind w:firstLine="567"/>
        <w:jc w:val="both"/>
        <w:rPr>
          <w:bCs/>
          <w:sz w:val="28"/>
          <w:szCs w:val="28"/>
          <w:lang w:val="vi-VN"/>
        </w:rPr>
      </w:pPr>
      <w:r>
        <w:rPr>
          <w:bCs/>
          <w:sz w:val="28"/>
          <w:szCs w:val="28"/>
          <w:lang w:val="vi-VN"/>
        </w:rPr>
        <w:t xml:space="preserve">- Luôn được sự quan tâm, chỉ đạo </w:t>
      </w:r>
      <w:r>
        <w:rPr>
          <w:bCs/>
          <w:sz w:val="28"/>
          <w:szCs w:val="28"/>
        </w:rPr>
        <w:t xml:space="preserve">sát sao, </w:t>
      </w:r>
      <w:r>
        <w:rPr>
          <w:bCs/>
          <w:sz w:val="28"/>
          <w:szCs w:val="28"/>
          <w:lang w:val="vi-VN"/>
        </w:rPr>
        <w:t>kịp thời của UBND huyện và Phòng GD&amp;ĐT huyện Điện Biên Đông.</w:t>
      </w:r>
    </w:p>
    <w:p w:rsidR="006A0D77" w:rsidRDefault="00526735">
      <w:pPr>
        <w:spacing w:line="276" w:lineRule="auto"/>
        <w:ind w:firstLine="567"/>
        <w:jc w:val="both"/>
        <w:rPr>
          <w:bCs/>
          <w:sz w:val="28"/>
          <w:szCs w:val="28"/>
          <w:lang w:val="vi-VN"/>
        </w:rPr>
      </w:pPr>
      <w:r>
        <w:rPr>
          <w:bCs/>
          <w:sz w:val="28"/>
          <w:szCs w:val="28"/>
          <w:lang w:val="vi-VN"/>
        </w:rPr>
        <w:t xml:space="preserve">- </w:t>
      </w:r>
      <w:r>
        <w:rPr>
          <w:bCs/>
          <w:sz w:val="28"/>
          <w:szCs w:val="28"/>
        </w:rPr>
        <w:t>S</w:t>
      </w:r>
      <w:r>
        <w:rPr>
          <w:bCs/>
          <w:sz w:val="28"/>
          <w:szCs w:val="28"/>
          <w:lang w:val="vi-VN"/>
        </w:rPr>
        <w:t>ự quan tâm tạo điều kiện của Đảng ủy</w:t>
      </w:r>
      <w:r>
        <w:rPr>
          <w:bCs/>
          <w:sz w:val="28"/>
          <w:szCs w:val="28"/>
        </w:rPr>
        <w:t xml:space="preserve">, </w:t>
      </w:r>
      <w:r>
        <w:rPr>
          <w:bCs/>
          <w:sz w:val="28"/>
          <w:szCs w:val="28"/>
          <w:lang w:val="vi-VN"/>
        </w:rPr>
        <w:t>HĐND</w:t>
      </w:r>
      <w:r>
        <w:rPr>
          <w:bCs/>
          <w:sz w:val="28"/>
          <w:szCs w:val="28"/>
        </w:rPr>
        <w:t>-</w:t>
      </w:r>
      <w:r>
        <w:rPr>
          <w:bCs/>
          <w:sz w:val="28"/>
          <w:szCs w:val="28"/>
          <w:lang w:val="vi-VN"/>
        </w:rPr>
        <w:t xml:space="preserve">UBND xã trong việc huy động </w:t>
      </w:r>
      <w:r>
        <w:rPr>
          <w:bCs/>
          <w:sz w:val="28"/>
          <w:szCs w:val="28"/>
        </w:rPr>
        <w:t xml:space="preserve">sĩ số </w:t>
      </w:r>
      <w:r>
        <w:rPr>
          <w:bCs/>
          <w:sz w:val="28"/>
          <w:szCs w:val="28"/>
          <w:lang w:val="vi-VN"/>
        </w:rPr>
        <w:t>học sinh.</w:t>
      </w:r>
    </w:p>
    <w:p w:rsidR="006A0D77" w:rsidRDefault="00526735">
      <w:pPr>
        <w:spacing w:line="276" w:lineRule="auto"/>
        <w:ind w:firstLine="567"/>
        <w:jc w:val="both"/>
        <w:rPr>
          <w:sz w:val="28"/>
          <w:szCs w:val="28"/>
          <w:lang w:val="vi-VN"/>
        </w:rPr>
      </w:pPr>
      <w:r>
        <w:rPr>
          <w:sz w:val="28"/>
          <w:szCs w:val="28"/>
          <w:lang w:val="vi-VN"/>
        </w:rPr>
        <w:t xml:space="preserve">- Đội ngũ giáo </w:t>
      </w:r>
      <w:r>
        <w:rPr>
          <w:sz w:val="28"/>
          <w:szCs w:val="28"/>
        </w:rPr>
        <w:t>viên tương đối</w:t>
      </w:r>
      <w:r>
        <w:rPr>
          <w:sz w:val="28"/>
          <w:szCs w:val="28"/>
          <w:lang w:val="vi-VN"/>
        </w:rPr>
        <w:t xml:space="preserve"> trẻ, nhiệt tình, có trách nhiệm trong công tác giảng dạy và thương yêu học sinh. Có trình độ chuyên môn khá vững vàng.</w:t>
      </w:r>
    </w:p>
    <w:p w:rsidR="006A0D77" w:rsidRDefault="00526735">
      <w:pPr>
        <w:spacing w:line="276" w:lineRule="auto"/>
        <w:ind w:firstLine="567"/>
        <w:jc w:val="both"/>
        <w:rPr>
          <w:sz w:val="28"/>
          <w:szCs w:val="28"/>
        </w:rPr>
      </w:pPr>
      <w:r>
        <w:rPr>
          <w:sz w:val="28"/>
          <w:szCs w:val="28"/>
          <w:lang w:val="vi-VN"/>
        </w:rPr>
        <w:t xml:space="preserve">- Cơ sở vật chất:  </w:t>
      </w:r>
      <w:r>
        <w:rPr>
          <w:sz w:val="28"/>
          <w:szCs w:val="28"/>
        </w:rPr>
        <w:t>T</w:t>
      </w:r>
      <w:r>
        <w:rPr>
          <w:sz w:val="28"/>
          <w:szCs w:val="28"/>
          <w:lang w:val="vi-VN"/>
        </w:rPr>
        <w:t xml:space="preserve">rang thiết bị </w:t>
      </w:r>
      <w:r>
        <w:rPr>
          <w:sz w:val="28"/>
          <w:szCs w:val="28"/>
        </w:rPr>
        <w:t xml:space="preserve">dạy học tương đối </w:t>
      </w:r>
      <w:r>
        <w:rPr>
          <w:sz w:val="28"/>
          <w:szCs w:val="28"/>
          <w:lang w:val="vi-VN"/>
        </w:rPr>
        <w:t>đảm bảo, tất cả các em học sinh đều có đủ sách giáo khoa</w:t>
      </w:r>
      <w:r>
        <w:rPr>
          <w:sz w:val="28"/>
          <w:szCs w:val="28"/>
        </w:rPr>
        <w:t>, đồ dùng học tập</w:t>
      </w:r>
      <w:r>
        <w:rPr>
          <w:sz w:val="28"/>
          <w:szCs w:val="28"/>
          <w:lang w:val="vi-VN"/>
        </w:rPr>
        <w:t xml:space="preserve"> và vở viết theo quy định</w:t>
      </w:r>
      <w:r>
        <w:rPr>
          <w:sz w:val="28"/>
          <w:szCs w:val="28"/>
        </w:rPr>
        <w:t>.</w:t>
      </w:r>
    </w:p>
    <w:p w:rsidR="00D02013" w:rsidRDefault="00526735" w:rsidP="00D02013">
      <w:pPr>
        <w:spacing w:line="276" w:lineRule="auto"/>
        <w:ind w:firstLine="567"/>
        <w:jc w:val="both"/>
        <w:rPr>
          <w:sz w:val="28"/>
          <w:szCs w:val="28"/>
        </w:rPr>
      </w:pPr>
      <w:r>
        <w:rPr>
          <w:sz w:val="28"/>
          <w:szCs w:val="28"/>
          <w:lang w:val="vi-VN"/>
        </w:rPr>
        <w:lastRenderedPageBreak/>
        <w:t xml:space="preserve">- Tỷ lệ CBQL và GV tham gia học tập bồi dưỡng thường </w:t>
      </w:r>
      <w:r w:rsidR="00D02013">
        <w:rPr>
          <w:sz w:val="28"/>
          <w:szCs w:val="28"/>
          <w:lang w:val="vi-VN"/>
        </w:rPr>
        <w:t>xuyên đạt 100%</w:t>
      </w:r>
    </w:p>
    <w:p w:rsidR="00D02013" w:rsidRDefault="00526735" w:rsidP="00D02013">
      <w:pPr>
        <w:spacing w:line="276" w:lineRule="auto"/>
        <w:ind w:firstLine="567"/>
        <w:jc w:val="both"/>
        <w:rPr>
          <w:sz w:val="28"/>
          <w:szCs w:val="28"/>
        </w:rPr>
      </w:pPr>
      <w:r>
        <w:rPr>
          <w:b/>
          <w:sz w:val="28"/>
          <w:szCs w:val="28"/>
        </w:rPr>
        <w:t>1.2. Khó khăn</w:t>
      </w:r>
    </w:p>
    <w:p w:rsidR="00D02013" w:rsidRDefault="00526735" w:rsidP="00D02013">
      <w:pPr>
        <w:spacing w:line="276" w:lineRule="auto"/>
        <w:ind w:firstLine="567"/>
        <w:jc w:val="both"/>
        <w:rPr>
          <w:sz w:val="28"/>
          <w:szCs w:val="28"/>
        </w:rPr>
      </w:pPr>
      <w:r>
        <w:rPr>
          <w:sz w:val="28"/>
          <w:szCs w:val="28"/>
        </w:rPr>
        <w:t>Điều kiện kinh tế của người dân trên địa bàn còn rất nhiều khó khăn:</w:t>
      </w:r>
    </w:p>
    <w:p w:rsidR="00D02013" w:rsidRDefault="00526735" w:rsidP="00D02013">
      <w:pPr>
        <w:spacing w:line="276" w:lineRule="auto"/>
        <w:ind w:firstLine="567"/>
        <w:jc w:val="both"/>
        <w:rPr>
          <w:sz w:val="28"/>
          <w:szCs w:val="28"/>
        </w:rPr>
      </w:pPr>
      <w:r>
        <w:rPr>
          <w:sz w:val="28"/>
          <w:szCs w:val="28"/>
        </w:rPr>
        <w:t>- Số hộ gia đình ng</w:t>
      </w:r>
      <w:r w:rsidR="002C3A68">
        <w:rPr>
          <w:sz w:val="28"/>
          <w:szCs w:val="28"/>
        </w:rPr>
        <w:t>hèo, cận nghèo chiếm tỉ lệ hơn 18</w:t>
      </w:r>
      <w:proofErr w:type="gramStart"/>
      <w:r w:rsidR="002C3A68">
        <w:rPr>
          <w:sz w:val="28"/>
          <w:szCs w:val="28"/>
        </w:rPr>
        <w:t>,1</w:t>
      </w:r>
      <w:proofErr w:type="gramEnd"/>
      <w:r>
        <w:rPr>
          <w:sz w:val="28"/>
          <w:szCs w:val="28"/>
        </w:rPr>
        <w:t>%.</w:t>
      </w:r>
    </w:p>
    <w:p w:rsidR="00D02013" w:rsidRDefault="00526735" w:rsidP="00D02013">
      <w:pPr>
        <w:spacing w:line="276" w:lineRule="auto"/>
        <w:ind w:firstLine="567"/>
        <w:jc w:val="both"/>
        <w:rPr>
          <w:sz w:val="28"/>
          <w:szCs w:val="28"/>
        </w:rPr>
      </w:pPr>
      <w:proofErr w:type="gramStart"/>
      <w:r>
        <w:rPr>
          <w:sz w:val="28"/>
          <w:szCs w:val="28"/>
        </w:rPr>
        <w:t>Dân cư sống không tập trung, các bản ở cách xa nhau.</w:t>
      </w:r>
      <w:proofErr w:type="gramEnd"/>
      <w:r>
        <w:rPr>
          <w:sz w:val="28"/>
          <w:szCs w:val="28"/>
        </w:rPr>
        <w:t xml:space="preserve"> </w:t>
      </w:r>
      <w:proofErr w:type="gramStart"/>
      <w:r>
        <w:rPr>
          <w:sz w:val="28"/>
          <w:szCs w:val="28"/>
        </w:rPr>
        <w:t>Đa số chưa có mạng Internet, Wifi chủ yếu là sử dụng sóng 3G, 4G.</w:t>
      </w:r>
      <w:proofErr w:type="gramEnd"/>
      <w:r>
        <w:rPr>
          <w:sz w:val="28"/>
          <w:szCs w:val="28"/>
        </w:rPr>
        <w:t xml:space="preserve"> </w:t>
      </w:r>
      <w:proofErr w:type="gramStart"/>
      <w:r>
        <w:rPr>
          <w:sz w:val="28"/>
          <w:szCs w:val="28"/>
        </w:rPr>
        <w:t>Trình độ nhận thức của người dân còn hạn chế.</w:t>
      </w:r>
      <w:proofErr w:type="gramEnd"/>
      <w:r>
        <w:rPr>
          <w:sz w:val="28"/>
          <w:szCs w:val="28"/>
        </w:rPr>
        <w:t xml:space="preserve"> </w:t>
      </w:r>
      <w:proofErr w:type="gramStart"/>
      <w:r>
        <w:rPr>
          <w:sz w:val="28"/>
          <w:szCs w:val="28"/>
        </w:rPr>
        <w:t>Vì thế việc tiếp cận công nghệ thông tin hết sức khó khăn.</w:t>
      </w:r>
      <w:proofErr w:type="gramEnd"/>
    </w:p>
    <w:p w:rsidR="00D02013" w:rsidRDefault="00526735" w:rsidP="00D02013">
      <w:pPr>
        <w:spacing w:line="276" w:lineRule="auto"/>
        <w:ind w:firstLine="567"/>
        <w:jc w:val="both"/>
        <w:rPr>
          <w:sz w:val="28"/>
          <w:szCs w:val="28"/>
        </w:rPr>
      </w:pPr>
      <w:r>
        <w:rPr>
          <w:sz w:val="28"/>
          <w:szCs w:val="28"/>
          <w:lang w:val="vi-VN"/>
        </w:rPr>
        <w:t xml:space="preserve">- </w:t>
      </w:r>
      <w:r>
        <w:rPr>
          <w:sz w:val="28"/>
          <w:szCs w:val="28"/>
        </w:rPr>
        <w:t>Hệ thống các phòng học</w:t>
      </w:r>
      <w:r w:rsidR="002C3A68">
        <w:rPr>
          <w:sz w:val="28"/>
          <w:szCs w:val="28"/>
        </w:rPr>
        <w:t xml:space="preserve"> còn 2 phòng học là nhà ba cứng</w:t>
      </w:r>
      <w:r>
        <w:rPr>
          <w:sz w:val="28"/>
          <w:szCs w:val="28"/>
        </w:rPr>
        <w:t xml:space="preserve">, phòng làm việc, phòng ngủ học sinh nội trú </w:t>
      </w:r>
      <w:r w:rsidR="002C3A68">
        <w:rPr>
          <w:sz w:val="28"/>
          <w:szCs w:val="28"/>
        </w:rPr>
        <w:t>còn 02 phòng là nhà ba cứng</w:t>
      </w:r>
      <w:r>
        <w:rPr>
          <w:sz w:val="28"/>
          <w:szCs w:val="28"/>
        </w:rPr>
        <w:t xml:space="preserve">. Tỷ lệ giáo viên Tiếng Anh không đáp ứng đủ nhu cầu học tập </w:t>
      </w:r>
      <w:proofErr w:type="gramStart"/>
      <w:r>
        <w:rPr>
          <w:sz w:val="28"/>
          <w:szCs w:val="28"/>
        </w:rPr>
        <w:t>theo</w:t>
      </w:r>
      <w:proofErr w:type="gramEnd"/>
      <w:r>
        <w:rPr>
          <w:sz w:val="28"/>
          <w:szCs w:val="28"/>
        </w:rPr>
        <w:t xml:space="preserve"> quy định (Chưa bố trí GV dạy tiếng Anh khối </w:t>
      </w:r>
      <w:r w:rsidR="00715F11">
        <w:rPr>
          <w:sz w:val="28"/>
          <w:szCs w:val="28"/>
        </w:rPr>
        <w:t xml:space="preserve">1, 2, </w:t>
      </w:r>
      <w:r>
        <w:rPr>
          <w:sz w:val="28"/>
          <w:szCs w:val="28"/>
        </w:rPr>
        <w:t>5)</w:t>
      </w:r>
    </w:p>
    <w:p w:rsidR="00D02013" w:rsidRDefault="00526735" w:rsidP="00D02013">
      <w:pPr>
        <w:spacing w:line="276" w:lineRule="auto"/>
        <w:ind w:firstLine="567"/>
        <w:jc w:val="both"/>
        <w:rPr>
          <w:sz w:val="28"/>
          <w:szCs w:val="28"/>
        </w:rPr>
      </w:pPr>
      <w:r>
        <w:rPr>
          <w:sz w:val="28"/>
          <w:szCs w:val="28"/>
          <w:lang w:val="vi-VN"/>
        </w:rPr>
        <w:t xml:space="preserve">- PHHS chưa có sự đầu tư </w:t>
      </w:r>
      <w:r w:rsidR="00092A88">
        <w:rPr>
          <w:sz w:val="28"/>
          <w:szCs w:val="28"/>
          <w:lang w:val="vi-VN"/>
        </w:rPr>
        <w:t xml:space="preserve">cho con em mình trong công tác </w:t>
      </w:r>
      <w:r w:rsidR="00092A88">
        <w:rPr>
          <w:sz w:val="28"/>
          <w:szCs w:val="28"/>
        </w:rPr>
        <w:t>G</w:t>
      </w:r>
      <w:r>
        <w:rPr>
          <w:sz w:val="28"/>
          <w:szCs w:val="28"/>
          <w:lang w:val="vi-VN"/>
        </w:rPr>
        <w:t>iáo dục. Còn phó mặc việc học tập của con em mình cho nhà trường.</w:t>
      </w:r>
    </w:p>
    <w:p w:rsidR="00D02013" w:rsidRDefault="00526735" w:rsidP="00D02013">
      <w:pPr>
        <w:spacing w:line="276" w:lineRule="auto"/>
        <w:ind w:firstLine="567"/>
        <w:jc w:val="both"/>
        <w:rPr>
          <w:sz w:val="28"/>
          <w:szCs w:val="28"/>
        </w:rPr>
      </w:pPr>
      <w:r>
        <w:rPr>
          <w:sz w:val="28"/>
          <w:szCs w:val="28"/>
          <w:lang w:val="vi-VN"/>
        </w:rPr>
        <w:t>- Một số giáo viên còn hạn chế về chuyên môn nghiệp vụ</w:t>
      </w:r>
      <w:r>
        <w:rPr>
          <w:sz w:val="28"/>
          <w:szCs w:val="28"/>
        </w:rPr>
        <w:t>,</w:t>
      </w:r>
      <w:r>
        <w:rPr>
          <w:sz w:val="28"/>
          <w:szCs w:val="28"/>
          <w:lang w:val="vi-VN"/>
        </w:rPr>
        <w:t xml:space="preserve"> tuy đã được chuẩn hóa về trình độ nhưng năng lực chuyên môn hạn chế nên ảnh hưởng tới việc nâng cao chất lượng dạy và học. </w:t>
      </w:r>
    </w:p>
    <w:p w:rsidR="00D02013" w:rsidRDefault="00526735" w:rsidP="00D02013">
      <w:pPr>
        <w:spacing w:line="276" w:lineRule="auto"/>
        <w:ind w:firstLine="567"/>
        <w:jc w:val="both"/>
        <w:rPr>
          <w:sz w:val="28"/>
          <w:szCs w:val="28"/>
        </w:rPr>
      </w:pPr>
      <w:r>
        <w:rPr>
          <w:sz w:val="28"/>
          <w:szCs w:val="28"/>
          <w:lang w:val="vi-VN"/>
        </w:rPr>
        <w:t xml:space="preserve">- Đầu vào lớp 1 chất lượng còn hạn chế, </w:t>
      </w:r>
      <w:r w:rsidR="00524446">
        <w:rPr>
          <w:sz w:val="28"/>
          <w:szCs w:val="28"/>
          <w:lang w:val="vi-VN"/>
        </w:rPr>
        <w:t>C</w:t>
      </w:r>
      <w:r w:rsidR="00524446">
        <w:rPr>
          <w:sz w:val="28"/>
          <w:szCs w:val="28"/>
        </w:rPr>
        <w:t>òn một số em chưa</w:t>
      </w:r>
      <w:r>
        <w:rPr>
          <w:sz w:val="28"/>
          <w:szCs w:val="28"/>
          <w:lang w:val="vi-VN"/>
        </w:rPr>
        <w:t xml:space="preserve"> biết nói và giao tiếp bằng tiếng phổ thông mặc dù các em đó được học qua lớp mẫu giáo.</w:t>
      </w:r>
    </w:p>
    <w:p w:rsidR="00D02013" w:rsidRDefault="00526735" w:rsidP="00D02013">
      <w:pPr>
        <w:spacing w:line="276" w:lineRule="auto"/>
        <w:ind w:firstLine="567"/>
        <w:jc w:val="both"/>
        <w:rPr>
          <w:sz w:val="28"/>
          <w:szCs w:val="28"/>
        </w:rPr>
      </w:pPr>
      <w:r>
        <w:rPr>
          <w:bCs/>
          <w:sz w:val="28"/>
          <w:szCs w:val="28"/>
          <w:lang w:val="vi-VN"/>
        </w:rPr>
        <w:t>- CSVC của nhà trường còn thiếu nhiều các loại phòng chức năng</w:t>
      </w:r>
    </w:p>
    <w:p w:rsidR="006A0D77" w:rsidRPr="00D02013" w:rsidRDefault="00526735" w:rsidP="00D02013">
      <w:pPr>
        <w:spacing w:line="276" w:lineRule="auto"/>
        <w:ind w:firstLine="567"/>
        <w:jc w:val="both"/>
        <w:rPr>
          <w:sz w:val="28"/>
          <w:szCs w:val="28"/>
          <w:lang w:val="vi-VN"/>
        </w:rPr>
      </w:pPr>
      <w:r>
        <w:rPr>
          <w:bCs/>
          <w:sz w:val="28"/>
          <w:szCs w:val="28"/>
          <w:lang w:val="vi-VN"/>
        </w:rPr>
        <w:t>- Đội ngũ già làng trưởng bản chưa thực sự quan tâm đến công tác giáo dục</w:t>
      </w:r>
    </w:p>
    <w:p w:rsidR="00D02013" w:rsidRDefault="00526735" w:rsidP="00D02013">
      <w:pPr>
        <w:spacing w:line="276" w:lineRule="auto"/>
        <w:jc w:val="both"/>
        <w:rPr>
          <w:bCs/>
          <w:sz w:val="28"/>
          <w:szCs w:val="28"/>
        </w:rPr>
      </w:pPr>
      <w:r>
        <w:rPr>
          <w:bCs/>
          <w:sz w:val="28"/>
          <w:szCs w:val="28"/>
          <w:lang w:val="vi-VN"/>
        </w:rPr>
        <w:t>nên việc huy</w:t>
      </w:r>
      <w:r w:rsidR="00D02013">
        <w:rPr>
          <w:bCs/>
          <w:sz w:val="28"/>
          <w:szCs w:val="28"/>
          <w:lang w:val="vi-VN"/>
        </w:rPr>
        <w:t xml:space="preserve"> động HS còn gặp nhiều khó khăn</w:t>
      </w:r>
      <w:r w:rsidR="00D02013">
        <w:rPr>
          <w:bCs/>
          <w:sz w:val="28"/>
          <w:szCs w:val="28"/>
        </w:rPr>
        <w:t>.</w:t>
      </w:r>
    </w:p>
    <w:p w:rsidR="006A0D77" w:rsidRPr="00D02013" w:rsidRDefault="00526735" w:rsidP="00D02013">
      <w:pPr>
        <w:spacing w:line="276" w:lineRule="auto"/>
        <w:ind w:firstLine="382"/>
        <w:jc w:val="both"/>
        <w:rPr>
          <w:bCs/>
          <w:sz w:val="28"/>
          <w:szCs w:val="28"/>
        </w:rPr>
      </w:pPr>
      <w:r>
        <w:rPr>
          <w:b/>
          <w:bCs/>
          <w:sz w:val="28"/>
          <w:szCs w:val="28"/>
          <w:lang w:val="vi-VN"/>
        </w:rPr>
        <w:t>2. Đặc điểm tình hình nhà trường năm học 202</w:t>
      </w:r>
      <w:r>
        <w:rPr>
          <w:b/>
          <w:bCs/>
          <w:sz w:val="28"/>
          <w:szCs w:val="28"/>
        </w:rPr>
        <w:t>3</w:t>
      </w:r>
      <w:r>
        <w:rPr>
          <w:b/>
          <w:bCs/>
          <w:sz w:val="28"/>
          <w:szCs w:val="28"/>
          <w:lang w:val="vi-VN"/>
        </w:rPr>
        <w:t>-202</w:t>
      </w:r>
      <w:r>
        <w:rPr>
          <w:b/>
          <w:bCs/>
          <w:sz w:val="28"/>
          <w:szCs w:val="28"/>
        </w:rPr>
        <w:t>4</w:t>
      </w:r>
    </w:p>
    <w:p w:rsidR="006A0D77" w:rsidRDefault="00526735">
      <w:pPr>
        <w:pStyle w:val="NormalWeb"/>
        <w:shd w:val="clear" w:color="auto" w:fill="FFFFFF"/>
        <w:spacing w:before="0" w:beforeAutospacing="0" w:after="0" w:afterAutospacing="0" w:line="360" w:lineRule="exact"/>
        <w:ind w:firstLine="382"/>
        <w:jc w:val="both"/>
        <w:rPr>
          <w:sz w:val="28"/>
          <w:szCs w:val="28"/>
          <w:lang w:val="vi-VN"/>
        </w:rPr>
      </w:pPr>
      <w:r>
        <w:rPr>
          <w:sz w:val="28"/>
          <w:szCs w:val="28"/>
          <w:lang w:val="vi-VN"/>
        </w:rPr>
        <w:t>2.1. Đặc điểm học sinh của trường</w:t>
      </w:r>
    </w:p>
    <w:tbl>
      <w:tblPr>
        <w:tblW w:w="9263" w:type="dxa"/>
        <w:tblInd w:w="10" w:type="dxa"/>
        <w:tblLayout w:type="fixed"/>
        <w:tblCellMar>
          <w:left w:w="0" w:type="dxa"/>
          <w:right w:w="0" w:type="dxa"/>
        </w:tblCellMar>
        <w:tblLook w:val="04A0" w:firstRow="1" w:lastRow="0" w:firstColumn="1" w:lastColumn="0" w:noHBand="0" w:noVBand="1"/>
      </w:tblPr>
      <w:tblGrid>
        <w:gridCol w:w="851"/>
        <w:gridCol w:w="567"/>
        <w:gridCol w:w="709"/>
        <w:gridCol w:w="567"/>
        <w:gridCol w:w="623"/>
        <w:gridCol w:w="652"/>
        <w:gridCol w:w="709"/>
        <w:gridCol w:w="709"/>
        <w:gridCol w:w="1080"/>
        <w:gridCol w:w="1125"/>
        <w:gridCol w:w="771"/>
        <w:gridCol w:w="900"/>
      </w:tblGrid>
      <w:tr w:rsidR="006A0D77">
        <w:tc>
          <w:tcPr>
            <w:tcW w:w="851" w:type="dxa"/>
            <w:tcBorders>
              <w:top w:val="single" w:sz="8" w:space="0" w:color="auto"/>
              <w:left w:val="single" w:sz="8" w:space="0" w:color="auto"/>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Khối</w:t>
            </w:r>
          </w:p>
        </w:tc>
        <w:tc>
          <w:tcPr>
            <w:tcW w:w="567" w:type="dxa"/>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Số</w:t>
            </w:r>
          </w:p>
          <w:p w:rsidR="006A0D77" w:rsidRDefault="00526735">
            <w:pPr>
              <w:pStyle w:val="NormalWeb"/>
              <w:shd w:val="clear" w:color="auto" w:fill="FFFFFF"/>
              <w:spacing w:before="0" w:beforeAutospacing="0" w:after="0" w:afterAutospacing="0" w:line="360" w:lineRule="exact"/>
              <w:jc w:val="center"/>
              <w:rPr>
                <w:b/>
                <w:bCs/>
              </w:rPr>
            </w:pPr>
            <w:r>
              <w:rPr>
                <w:b/>
                <w:bCs/>
              </w:rPr>
              <w:t>lớp</w:t>
            </w:r>
          </w:p>
        </w:tc>
        <w:tc>
          <w:tcPr>
            <w:tcW w:w="709" w:type="dxa"/>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Số HS</w:t>
            </w:r>
          </w:p>
        </w:tc>
        <w:tc>
          <w:tcPr>
            <w:tcW w:w="567" w:type="dxa"/>
            <w:tcBorders>
              <w:top w:val="single" w:sz="8" w:space="0" w:color="auto"/>
              <w:left w:val="nil"/>
              <w:bottom w:val="single" w:sz="8" w:space="0" w:color="auto"/>
              <w:right w:val="single" w:sz="4" w:space="0" w:color="auto"/>
            </w:tcBorders>
            <w:vAlign w:val="center"/>
          </w:tcPr>
          <w:p w:rsidR="006A0D77" w:rsidRDefault="00526735">
            <w:pPr>
              <w:spacing w:line="360" w:lineRule="exact"/>
              <w:jc w:val="center"/>
              <w:rPr>
                <w:b/>
                <w:sz w:val="24"/>
                <w:szCs w:val="24"/>
              </w:rPr>
            </w:pPr>
            <w:r>
              <w:rPr>
                <w:b/>
                <w:sz w:val="24"/>
                <w:szCs w:val="24"/>
              </w:rPr>
              <w:t>Nữ</w:t>
            </w:r>
          </w:p>
        </w:tc>
        <w:tc>
          <w:tcPr>
            <w:tcW w:w="623" w:type="dxa"/>
            <w:tcBorders>
              <w:top w:val="single" w:sz="8" w:space="0" w:color="auto"/>
              <w:left w:val="single" w:sz="4" w:space="0" w:color="auto"/>
              <w:bottom w:val="single" w:sz="8" w:space="0" w:color="auto"/>
              <w:right w:val="single" w:sz="8" w:space="0" w:color="auto"/>
            </w:tcBorders>
            <w:vAlign w:val="center"/>
          </w:tcPr>
          <w:p w:rsidR="006A0D77" w:rsidRDefault="006A0D77">
            <w:pPr>
              <w:spacing w:line="360" w:lineRule="exact"/>
              <w:jc w:val="center"/>
              <w:rPr>
                <w:b/>
                <w:sz w:val="24"/>
                <w:szCs w:val="24"/>
              </w:rPr>
            </w:pPr>
          </w:p>
          <w:p w:rsidR="006A0D77" w:rsidRDefault="00526735">
            <w:pPr>
              <w:spacing w:line="360" w:lineRule="exact"/>
              <w:jc w:val="center"/>
              <w:rPr>
                <w:b/>
                <w:sz w:val="24"/>
                <w:szCs w:val="24"/>
              </w:rPr>
            </w:pPr>
            <w:r>
              <w:rPr>
                <w:b/>
                <w:sz w:val="24"/>
                <w:szCs w:val="24"/>
              </w:rPr>
              <w:t>DT</w:t>
            </w:r>
          </w:p>
          <w:p w:rsidR="006A0D77" w:rsidRDefault="006A0D77">
            <w:pPr>
              <w:spacing w:line="360" w:lineRule="exact"/>
              <w:jc w:val="center"/>
              <w:rPr>
                <w:b/>
                <w:sz w:val="24"/>
                <w:szCs w:val="24"/>
              </w:rPr>
            </w:pPr>
          </w:p>
        </w:tc>
        <w:tc>
          <w:tcPr>
            <w:tcW w:w="652" w:type="dxa"/>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Nữ DT</w:t>
            </w:r>
          </w:p>
        </w:tc>
        <w:tc>
          <w:tcPr>
            <w:tcW w:w="709" w:type="dxa"/>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Bán trú</w:t>
            </w:r>
          </w:p>
        </w:tc>
        <w:tc>
          <w:tcPr>
            <w:tcW w:w="709" w:type="dxa"/>
            <w:tcBorders>
              <w:top w:val="single" w:sz="8" w:space="0" w:color="auto"/>
              <w:left w:val="nil"/>
              <w:bottom w:val="single" w:sz="8" w:space="0" w:color="auto"/>
              <w:right w:val="single" w:sz="4" w:space="0" w:color="auto"/>
            </w:tcBorders>
            <w:shd w:val="clear" w:color="auto" w:fill="auto"/>
            <w:vAlign w:val="center"/>
          </w:tcPr>
          <w:p w:rsidR="006A0D77" w:rsidRDefault="00526735">
            <w:pPr>
              <w:pStyle w:val="NormalWeb"/>
              <w:shd w:val="clear" w:color="auto" w:fill="FFFFFF"/>
              <w:spacing w:before="0" w:beforeAutospacing="0" w:after="0" w:afterAutospacing="0" w:line="360" w:lineRule="exact"/>
              <w:jc w:val="center"/>
              <w:rPr>
                <w:b/>
                <w:bCs/>
                <w:lang w:val="vi-VN"/>
              </w:rPr>
            </w:pPr>
            <w:r>
              <w:rPr>
                <w:b/>
                <w:bCs/>
              </w:rPr>
              <w:t>Hoàn</w:t>
            </w:r>
            <w:r>
              <w:rPr>
                <w:b/>
                <w:bCs/>
                <w:lang w:val="vi-VN"/>
              </w:rPr>
              <w:t xml:space="preserve"> cảnh KK</w:t>
            </w:r>
          </w:p>
        </w:tc>
        <w:tc>
          <w:tcPr>
            <w:tcW w:w="1080" w:type="dxa"/>
            <w:tcBorders>
              <w:top w:val="single" w:sz="8" w:space="0" w:color="auto"/>
              <w:left w:val="nil"/>
              <w:bottom w:val="single" w:sz="8" w:space="0" w:color="auto"/>
              <w:right w:val="single" w:sz="4" w:space="0" w:color="auto"/>
            </w:tcBorders>
            <w:vAlign w:val="center"/>
          </w:tcPr>
          <w:p w:rsidR="006A0D77" w:rsidRDefault="00526735">
            <w:pPr>
              <w:pStyle w:val="NormalWeb"/>
              <w:shd w:val="clear" w:color="auto" w:fill="FFFFFF"/>
              <w:spacing w:before="0" w:beforeAutospacing="0" w:after="0" w:afterAutospacing="0" w:line="360" w:lineRule="exact"/>
              <w:jc w:val="center"/>
              <w:rPr>
                <w:b/>
                <w:bCs/>
                <w:lang w:val="vi-VN"/>
              </w:rPr>
            </w:pPr>
            <w:r>
              <w:rPr>
                <w:b/>
                <w:bCs/>
                <w:lang w:val="vi-VN"/>
              </w:rPr>
              <w:t>Học tiếng Anh (2 tiết/tuần</w:t>
            </w:r>
          </w:p>
        </w:tc>
        <w:tc>
          <w:tcPr>
            <w:tcW w:w="1125" w:type="dxa"/>
            <w:tcBorders>
              <w:top w:val="single" w:sz="8" w:space="0" w:color="auto"/>
              <w:left w:val="single" w:sz="4" w:space="0" w:color="auto"/>
              <w:bottom w:val="single" w:sz="8" w:space="0" w:color="auto"/>
              <w:right w:val="single" w:sz="4"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lang w:val="vi-VN"/>
              </w:rPr>
              <w:t>Học tiếng Anh (</w:t>
            </w:r>
            <w:r>
              <w:rPr>
                <w:b/>
                <w:bCs/>
              </w:rPr>
              <w:t>4</w:t>
            </w:r>
            <w:r>
              <w:rPr>
                <w:b/>
                <w:bCs/>
                <w:lang w:val="vi-VN"/>
              </w:rPr>
              <w:t xml:space="preserve"> tiết/tuần</w:t>
            </w:r>
          </w:p>
        </w:tc>
        <w:tc>
          <w:tcPr>
            <w:tcW w:w="771" w:type="dxa"/>
            <w:tcBorders>
              <w:top w:val="single" w:sz="8" w:space="0" w:color="auto"/>
              <w:left w:val="single" w:sz="4" w:space="0" w:color="auto"/>
              <w:bottom w:val="single" w:sz="8" w:space="0" w:color="auto"/>
              <w:right w:val="single" w:sz="4" w:space="0" w:color="auto"/>
            </w:tcBorders>
            <w:vAlign w:val="bottom"/>
          </w:tcPr>
          <w:p w:rsidR="006A0D77" w:rsidRDefault="00526735">
            <w:pPr>
              <w:pStyle w:val="NormalWeb"/>
              <w:shd w:val="clear" w:color="auto" w:fill="FFFFFF"/>
              <w:spacing w:before="0" w:beforeAutospacing="0" w:after="0" w:afterAutospacing="0" w:line="360" w:lineRule="exact"/>
              <w:jc w:val="center"/>
              <w:rPr>
                <w:b/>
                <w:bCs/>
              </w:rPr>
            </w:pPr>
            <w:r>
              <w:rPr>
                <w:b/>
                <w:bCs/>
              </w:rPr>
              <w:t>Tin học</w:t>
            </w:r>
          </w:p>
          <w:p w:rsidR="006A0D77" w:rsidRDefault="006A0D77">
            <w:pPr>
              <w:pStyle w:val="NormalWeb"/>
              <w:shd w:val="clear" w:color="auto" w:fill="FFFFFF"/>
              <w:spacing w:before="0" w:beforeAutospacing="0" w:after="0" w:afterAutospacing="0" w:line="360" w:lineRule="exact"/>
              <w:jc w:val="center"/>
              <w:rPr>
                <w:b/>
                <w:bCs/>
              </w:rPr>
            </w:pPr>
          </w:p>
        </w:tc>
        <w:tc>
          <w:tcPr>
            <w:tcW w:w="900" w:type="dxa"/>
            <w:tcBorders>
              <w:top w:val="single" w:sz="8" w:space="0" w:color="auto"/>
              <w:left w:val="nil"/>
              <w:bottom w:val="single" w:sz="8" w:space="0" w:color="auto"/>
              <w:right w:val="single" w:sz="4" w:space="0" w:color="auto"/>
            </w:tcBorders>
            <w:vAlign w:val="center"/>
          </w:tcPr>
          <w:p w:rsidR="006A0D77" w:rsidRDefault="00526735">
            <w:pPr>
              <w:pStyle w:val="NormalWeb"/>
              <w:shd w:val="clear" w:color="auto" w:fill="FFFFFF"/>
              <w:spacing w:before="0" w:beforeAutospacing="0" w:after="0" w:afterAutospacing="0" w:line="360" w:lineRule="exact"/>
              <w:jc w:val="center"/>
              <w:rPr>
                <w:b/>
                <w:bCs/>
              </w:rPr>
            </w:pPr>
            <w:r>
              <w:rPr>
                <w:b/>
                <w:bCs/>
              </w:rPr>
              <w:t>Học 9 buổi/</w:t>
            </w:r>
          </w:p>
          <w:p w:rsidR="006A0D77" w:rsidRDefault="00526735">
            <w:pPr>
              <w:pStyle w:val="NormalWeb"/>
              <w:shd w:val="clear" w:color="auto" w:fill="FFFFFF"/>
              <w:spacing w:before="0" w:beforeAutospacing="0" w:after="0" w:afterAutospacing="0" w:line="360" w:lineRule="exact"/>
              <w:jc w:val="center"/>
              <w:rPr>
                <w:b/>
                <w:bCs/>
              </w:rPr>
            </w:pPr>
            <w:r>
              <w:rPr>
                <w:b/>
                <w:bCs/>
              </w:rPr>
              <w:t>Tuần</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1</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3</w:t>
            </w:r>
          </w:p>
        </w:tc>
        <w:tc>
          <w:tcPr>
            <w:tcW w:w="709"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78</w:t>
            </w:r>
          </w:p>
        </w:tc>
        <w:tc>
          <w:tcPr>
            <w:tcW w:w="567" w:type="dxa"/>
            <w:tcBorders>
              <w:top w:val="nil"/>
              <w:left w:val="nil"/>
              <w:bottom w:val="single" w:sz="8" w:space="0" w:color="auto"/>
              <w:right w:val="single" w:sz="4" w:space="0" w:color="auto"/>
            </w:tcBorders>
            <w:vAlign w:val="center"/>
          </w:tcPr>
          <w:p w:rsidR="006A0D77" w:rsidRPr="00C06153" w:rsidRDefault="00526735">
            <w:pPr>
              <w:spacing w:line="276" w:lineRule="auto"/>
              <w:jc w:val="center"/>
              <w:outlineLvl w:val="0"/>
              <w:rPr>
                <w:sz w:val="28"/>
                <w:szCs w:val="28"/>
              </w:rPr>
            </w:pPr>
            <w:r w:rsidRPr="00C06153">
              <w:rPr>
                <w:sz w:val="28"/>
                <w:szCs w:val="28"/>
              </w:rPr>
              <w:t>4</w:t>
            </w:r>
            <w:r w:rsidR="003C4C86" w:rsidRPr="00C06153">
              <w:rPr>
                <w:sz w:val="28"/>
                <w:szCs w:val="28"/>
              </w:rPr>
              <w:t>3</w:t>
            </w:r>
          </w:p>
        </w:tc>
        <w:tc>
          <w:tcPr>
            <w:tcW w:w="623" w:type="dxa"/>
            <w:tcBorders>
              <w:top w:val="nil"/>
              <w:left w:val="single" w:sz="4" w:space="0" w:color="auto"/>
              <w:bottom w:val="single" w:sz="8" w:space="0" w:color="auto"/>
              <w:right w:val="single" w:sz="8" w:space="0" w:color="auto"/>
            </w:tcBorders>
            <w:vAlign w:val="center"/>
          </w:tcPr>
          <w:p w:rsidR="006A0D77" w:rsidRPr="00C06153" w:rsidRDefault="00526735">
            <w:pPr>
              <w:spacing w:line="276" w:lineRule="auto"/>
              <w:jc w:val="center"/>
              <w:outlineLvl w:val="0"/>
              <w:rPr>
                <w:sz w:val="28"/>
                <w:szCs w:val="28"/>
              </w:rPr>
            </w:pPr>
            <w:r w:rsidRPr="00C06153">
              <w:rPr>
                <w:sz w:val="28"/>
                <w:szCs w:val="28"/>
              </w:rPr>
              <w:t>6</w:t>
            </w:r>
            <w:r w:rsidR="003C4C86" w:rsidRPr="00C06153">
              <w:rPr>
                <w:sz w:val="28"/>
                <w:szCs w:val="28"/>
              </w:rPr>
              <w:t>8</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37</w:t>
            </w:r>
          </w:p>
        </w:tc>
        <w:tc>
          <w:tcPr>
            <w:tcW w:w="709"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0D77" w:rsidRPr="00C06153" w:rsidRDefault="002D5CE9">
            <w:pPr>
              <w:pStyle w:val="NormalWeb"/>
              <w:shd w:val="clear" w:color="auto" w:fill="FFFFFF"/>
              <w:spacing w:before="0" w:beforeAutospacing="0" w:after="0" w:afterAutospacing="0" w:line="360" w:lineRule="exact"/>
              <w:jc w:val="center"/>
              <w:rPr>
                <w:bCs/>
                <w:sz w:val="28"/>
                <w:szCs w:val="28"/>
              </w:rPr>
            </w:pPr>
            <w:r>
              <w:rPr>
                <w:bCs/>
                <w:sz w:val="28"/>
                <w:szCs w:val="28"/>
              </w:rPr>
              <w:t>7</w:t>
            </w:r>
          </w:p>
        </w:tc>
        <w:tc>
          <w:tcPr>
            <w:tcW w:w="108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0</w:t>
            </w:r>
          </w:p>
        </w:tc>
        <w:tc>
          <w:tcPr>
            <w:tcW w:w="1125" w:type="dxa"/>
            <w:tcBorders>
              <w:top w:val="nil"/>
              <w:left w:val="single" w:sz="4" w:space="0" w:color="auto"/>
              <w:bottom w:val="single" w:sz="8" w:space="0" w:color="auto"/>
              <w:right w:val="single" w:sz="4" w:space="0" w:color="auto"/>
            </w:tcBorders>
          </w:tcPr>
          <w:p w:rsidR="006A0D77" w:rsidRPr="00C06153" w:rsidRDefault="006A0D77">
            <w:pPr>
              <w:pStyle w:val="NormalWeb"/>
              <w:shd w:val="clear" w:color="auto" w:fill="FFFFFF"/>
              <w:spacing w:before="0" w:beforeAutospacing="0" w:after="0" w:afterAutospacing="0" w:line="360" w:lineRule="exact"/>
              <w:jc w:val="center"/>
              <w:rPr>
                <w:bCs/>
                <w:sz w:val="28"/>
                <w:szCs w:val="28"/>
              </w:rPr>
            </w:pPr>
          </w:p>
        </w:tc>
        <w:tc>
          <w:tcPr>
            <w:tcW w:w="771" w:type="dxa"/>
            <w:tcBorders>
              <w:top w:val="nil"/>
              <w:left w:val="single" w:sz="4" w:space="0" w:color="auto"/>
              <w:bottom w:val="single" w:sz="8" w:space="0" w:color="auto"/>
              <w:right w:val="single" w:sz="4" w:space="0" w:color="auto"/>
            </w:tcBorders>
          </w:tcPr>
          <w:p w:rsidR="006A0D77" w:rsidRPr="00C06153" w:rsidRDefault="006A0D77">
            <w:pPr>
              <w:pStyle w:val="NormalWeb"/>
              <w:shd w:val="clear" w:color="auto" w:fill="FFFFFF"/>
              <w:spacing w:before="0" w:beforeAutospacing="0" w:after="0" w:afterAutospacing="0" w:line="360" w:lineRule="exact"/>
              <w:jc w:val="center"/>
              <w:rPr>
                <w:bCs/>
                <w:sz w:val="28"/>
                <w:szCs w:val="28"/>
              </w:rPr>
            </w:pPr>
          </w:p>
        </w:tc>
        <w:tc>
          <w:tcPr>
            <w:tcW w:w="900" w:type="dxa"/>
            <w:tcBorders>
              <w:top w:val="nil"/>
              <w:left w:val="nil"/>
              <w:bottom w:val="single" w:sz="8" w:space="0" w:color="auto"/>
              <w:right w:val="single" w:sz="4" w:space="0" w:color="auto"/>
            </w:tcBorders>
          </w:tcPr>
          <w:p w:rsidR="006A0D77" w:rsidRPr="00C06153" w:rsidRDefault="00C06153">
            <w:pPr>
              <w:pStyle w:val="NormalWeb"/>
              <w:shd w:val="clear" w:color="auto" w:fill="FFFFFF"/>
              <w:spacing w:before="0" w:beforeAutospacing="0" w:after="0" w:afterAutospacing="0" w:line="360" w:lineRule="exact"/>
              <w:jc w:val="center"/>
              <w:rPr>
                <w:bCs/>
                <w:sz w:val="28"/>
                <w:szCs w:val="28"/>
              </w:rPr>
            </w:pPr>
            <w:r w:rsidRPr="00C06153">
              <w:rPr>
                <w:sz w:val="28"/>
                <w:szCs w:val="28"/>
              </w:rPr>
              <w:t>78</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2</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2</w:t>
            </w:r>
          </w:p>
        </w:tc>
        <w:tc>
          <w:tcPr>
            <w:tcW w:w="709"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68</w:t>
            </w:r>
          </w:p>
        </w:tc>
        <w:tc>
          <w:tcPr>
            <w:tcW w:w="567" w:type="dxa"/>
            <w:tcBorders>
              <w:top w:val="nil"/>
              <w:left w:val="nil"/>
              <w:bottom w:val="single" w:sz="8" w:space="0" w:color="auto"/>
              <w:right w:val="single" w:sz="4" w:space="0" w:color="auto"/>
            </w:tcBorders>
            <w:vAlign w:val="center"/>
          </w:tcPr>
          <w:p w:rsidR="006A0D77" w:rsidRPr="00C06153" w:rsidRDefault="003C4C86">
            <w:pPr>
              <w:spacing w:line="276" w:lineRule="auto"/>
              <w:jc w:val="center"/>
              <w:outlineLvl w:val="0"/>
              <w:rPr>
                <w:sz w:val="28"/>
                <w:szCs w:val="28"/>
              </w:rPr>
            </w:pPr>
            <w:r w:rsidRPr="00C06153">
              <w:rPr>
                <w:sz w:val="28"/>
                <w:szCs w:val="28"/>
              </w:rPr>
              <w:t>26</w:t>
            </w:r>
          </w:p>
        </w:tc>
        <w:tc>
          <w:tcPr>
            <w:tcW w:w="623" w:type="dxa"/>
            <w:tcBorders>
              <w:top w:val="nil"/>
              <w:left w:val="single" w:sz="4" w:space="0" w:color="auto"/>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6</w:t>
            </w:r>
            <w:r w:rsidR="00526735" w:rsidRPr="00C06153">
              <w:rPr>
                <w:sz w:val="28"/>
                <w:szCs w:val="28"/>
              </w:rPr>
              <w:t>1</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24</w:t>
            </w:r>
          </w:p>
        </w:tc>
        <w:tc>
          <w:tcPr>
            <w:tcW w:w="709"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36</w:t>
            </w:r>
          </w:p>
        </w:tc>
        <w:tc>
          <w:tcPr>
            <w:tcW w:w="709" w:type="dxa"/>
            <w:tcBorders>
              <w:top w:val="nil"/>
              <w:left w:val="single" w:sz="4" w:space="0" w:color="auto"/>
              <w:bottom w:val="single" w:sz="4" w:space="0" w:color="auto"/>
              <w:right w:val="single" w:sz="4" w:space="0" w:color="auto"/>
            </w:tcBorders>
            <w:shd w:val="clear" w:color="auto" w:fill="auto"/>
          </w:tcPr>
          <w:p w:rsidR="006A0D77" w:rsidRPr="00C06153" w:rsidRDefault="002D5CE9">
            <w:pPr>
              <w:pStyle w:val="NormalWeb"/>
              <w:shd w:val="clear" w:color="auto" w:fill="FFFFFF"/>
              <w:spacing w:before="0" w:beforeAutospacing="0" w:after="0" w:afterAutospacing="0" w:line="360" w:lineRule="exact"/>
              <w:jc w:val="center"/>
              <w:rPr>
                <w:bCs/>
                <w:sz w:val="28"/>
                <w:szCs w:val="28"/>
              </w:rPr>
            </w:pPr>
            <w:r>
              <w:rPr>
                <w:bCs/>
                <w:sz w:val="28"/>
                <w:szCs w:val="28"/>
              </w:rPr>
              <w:t>7</w:t>
            </w:r>
          </w:p>
        </w:tc>
        <w:tc>
          <w:tcPr>
            <w:tcW w:w="108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0</w:t>
            </w:r>
          </w:p>
        </w:tc>
        <w:tc>
          <w:tcPr>
            <w:tcW w:w="1125" w:type="dxa"/>
            <w:tcBorders>
              <w:top w:val="nil"/>
              <w:left w:val="single" w:sz="4" w:space="0" w:color="auto"/>
              <w:bottom w:val="single" w:sz="8" w:space="0" w:color="auto"/>
              <w:right w:val="single" w:sz="4" w:space="0" w:color="auto"/>
            </w:tcBorders>
          </w:tcPr>
          <w:p w:rsidR="006A0D77" w:rsidRPr="00C06153" w:rsidRDefault="006A0D77">
            <w:pPr>
              <w:pStyle w:val="NormalWeb"/>
              <w:shd w:val="clear" w:color="auto" w:fill="FFFFFF"/>
              <w:spacing w:before="0" w:beforeAutospacing="0" w:after="0" w:afterAutospacing="0" w:line="360" w:lineRule="exact"/>
              <w:jc w:val="center"/>
              <w:rPr>
                <w:bCs/>
                <w:sz w:val="28"/>
                <w:szCs w:val="28"/>
              </w:rPr>
            </w:pPr>
          </w:p>
        </w:tc>
        <w:tc>
          <w:tcPr>
            <w:tcW w:w="771" w:type="dxa"/>
            <w:tcBorders>
              <w:top w:val="nil"/>
              <w:left w:val="single" w:sz="4" w:space="0" w:color="auto"/>
              <w:bottom w:val="single" w:sz="8" w:space="0" w:color="auto"/>
              <w:right w:val="single" w:sz="4" w:space="0" w:color="auto"/>
            </w:tcBorders>
          </w:tcPr>
          <w:p w:rsidR="006A0D77" w:rsidRPr="00C06153" w:rsidRDefault="006A0D77">
            <w:pPr>
              <w:pStyle w:val="NormalWeb"/>
              <w:shd w:val="clear" w:color="auto" w:fill="FFFFFF"/>
              <w:spacing w:before="0" w:beforeAutospacing="0" w:after="0" w:afterAutospacing="0" w:line="360" w:lineRule="exact"/>
              <w:jc w:val="center"/>
              <w:rPr>
                <w:bCs/>
                <w:sz w:val="28"/>
                <w:szCs w:val="28"/>
              </w:rPr>
            </w:pPr>
          </w:p>
        </w:tc>
        <w:tc>
          <w:tcPr>
            <w:tcW w:w="900" w:type="dxa"/>
            <w:tcBorders>
              <w:top w:val="nil"/>
              <w:left w:val="nil"/>
              <w:bottom w:val="single" w:sz="8" w:space="0" w:color="auto"/>
              <w:right w:val="single" w:sz="4" w:space="0" w:color="auto"/>
            </w:tcBorders>
          </w:tcPr>
          <w:p w:rsidR="006A0D77" w:rsidRPr="00C06153" w:rsidRDefault="00C06153">
            <w:pPr>
              <w:pStyle w:val="NormalWeb"/>
              <w:shd w:val="clear" w:color="auto" w:fill="FFFFFF"/>
              <w:spacing w:before="0" w:beforeAutospacing="0" w:after="0" w:afterAutospacing="0" w:line="360" w:lineRule="exact"/>
              <w:jc w:val="center"/>
              <w:rPr>
                <w:bCs/>
                <w:sz w:val="28"/>
                <w:szCs w:val="28"/>
              </w:rPr>
            </w:pPr>
            <w:r w:rsidRPr="00C06153">
              <w:rPr>
                <w:sz w:val="28"/>
                <w:szCs w:val="28"/>
              </w:rPr>
              <w:t>68</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3</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2</w:t>
            </w:r>
          </w:p>
        </w:tc>
        <w:tc>
          <w:tcPr>
            <w:tcW w:w="709" w:type="dxa"/>
            <w:tcBorders>
              <w:top w:val="nil"/>
              <w:left w:val="nil"/>
              <w:bottom w:val="single" w:sz="8" w:space="0" w:color="auto"/>
              <w:right w:val="single" w:sz="8" w:space="0" w:color="auto"/>
            </w:tcBorders>
            <w:vAlign w:val="center"/>
          </w:tcPr>
          <w:p w:rsidR="006A0D77" w:rsidRPr="00C06153" w:rsidRDefault="00526735">
            <w:pPr>
              <w:spacing w:line="276" w:lineRule="auto"/>
              <w:jc w:val="center"/>
              <w:outlineLvl w:val="0"/>
              <w:rPr>
                <w:sz w:val="28"/>
                <w:szCs w:val="28"/>
              </w:rPr>
            </w:pPr>
            <w:r w:rsidRPr="00C06153">
              <w:rPr>
                <w:sz w:val="28"/>
                <w:szCs w:val="28"/>
              </w:rPr>
              <w:t>61</w:t>
            </w:r>
          </w:p>
        </w:tc>
        <w:tc>
          <w:tcPr>
            <w:tcW w:w="567" w:type="dxa"/>
            <w:tcBorders>
              <w:top w:val="nil"/>
              <w:left w:val="nil"/>
              <w:bottom w:val="single" w:sz="8" w:space="0" w:color="auto"/>
              <w:right w:val="single" w:sz="4" w:space="0" w:color="auto"/>
            </w:tcBorders>
            <w:vAlign w:val="center"/>
          </w:tcPr>
          <w:p w:rsidR="006A0D77" w:rsidRPr="00C06153" w:rsidRDefault="003C4C86">
            <w:pPr>
              <w:spacing w:line="276" w:lineRule="auto"/>
              <w:jc w:val="center"/>
              <w:outlineLvl w:val="0"/>
              <w:rPr>
                <w:sz w:val="28"/>
                <w:szCs w:val="28"/>
              </w:rPr>
            </w:pPr>
            <w:r w:rsidRPr="00C06153">
              <w:rPr>
                <w:sz w:val="28"/>
                <w:szCs w:val="28"/>
              </w:rPr>
              <w:t>3</w:t>
            </w:r>
            <w:r w:rsidR="00526735" w:rsidRPr="00C06153">
              <w:rPr>
                <w:sz w:val="28"/>
                <w:szCs w:val="28"/>
              </w:rPr>
              <w:t>1</w:t>
            </w:r>
          </w:p>
        </w:tc>
        <w:tc>
          <w:tcPr>
            <w:tcW w:w="623" w:type="dxa"/>
            <w:tcBorders>
              <w:top w:val="nil"/>
              <w:left w:val="single" w:sz="4" w:space="0" w:color="auto"/>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54</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2</w:t>
            </w:r>
            <w:r w:rsidR="00526735" w:rsidRPr="00C06153">
              <w:rPr>
                <w:sz w:val="28"/>
                <w:szCs w:val="28"/>
              </w:rPr>
              <w:t>8</w:t>
            </w:r>
          </w:p>
        </w:tc>
        <w:tc>
          <w:tcPr>
            <w:tcW w:w="709"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39</w:t>
            </w:r>
          </w:p>
        </w:tc>
        <w:tc>
          <w:tcPr>
            <w:tcW w:w="709" w:type="dxa"/>
            <w:tcBorders>
              <w:top w:val="nil"/>
              <w:left w:val="single" w:sz="4" w:space="0" w:color="auto"/>
              <w:bottom w:val="single" w:sz="4" w:space="0" w:color="auto"/>
              <w:right w:val="single" w:sz="4" w:space="0" w:color="auto"/>
            </w:tcBorders>
            <w:shd w:val="clear" w:color="auto" w:fill="auto"/>
          </w:tcPr>
          <w:p w:rsidR="006A0D77" w:rsidRPr="00C06153" w:rsidRDefault="002D5CE9">
            <w:pPr>
              <w:pStyle w:val="NormalWeb"/>
              <w:shd w:val="clear" w:color="auto" w:fill="FFFFFF"/>
              <w:spacing w:before="0" w:beforeAutospacing="0" w:after="0" w:afterAutospacing="0" w:line="360" w:lineRule="exact"/>
              <w:jc w:val="center"/>
              <w:rPr>
                <w:bCs/>
                <w:sz w:val="28"/>
                <w:szCs w:val="28"/>
              </w:rPr>
            </w:pPr>
            <w:r>
              <w:rPr>
                <w:bCs/>
                <w:sz w:val="28"/>
                <w:szCs w:val="28"/>
              </w:rPr>
              <w:t>12</w:t>
            </w:r>
          </w:p>
        </w:tc>
        <w:tc>
          <w:tcPr>
            <w:tcW w:w="108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0</w:t>
            </w:r>
          </w:p>
        </w:tc>
        <w:tc>
          <w:tcPr>
            <w:tcW w:w="1125" w:type="dxa"/>
            <w:tcBorders>
              <w:top w:val="nil"/>
              <w:left w:val="single" w:sz="4" w:space="0" w:color="auto"/>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61</w:t>
            </w:r>
          </w:p>
        </w:tc>
        <w:tc>
          <w:tcPr>
            <w:tcW w:w="771" w:type="dxa"/>
            <w:tcBorders>
              <w:top w:val="nil"/>
              <w:left w:val="single" w:sz="4" w:space="0" w:color="auto"/>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61</w:t>
            </w:r>
          </w:p>
        </w:tc>
        <w:tc>
          <w:tcPr>
            <w:tcW w:w="90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61</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4</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2</w:t>
            </w:r>
          </w:p>
        </w:tc>
        <w:tc>
          <w:tcPr>
            <w:tcW w:w="709"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48</w:t>
            </w:r>
          </w:p>
        </w:tc>
        <w:tc>
          <w:tcPr>
            <w:tcW w:w="567" w:type="dxa"/>
            <w:tcBorders>
              <w:top w:val="nil"/>
              <w:left w:val="nil"/>
              <w:bottom w:val="single" w:sz="8" w:space="0" w:color="auto"/>
              <w:right w:val="single" w:sz="4" w:space="0" w:color="auto"/>
            </w:tcBorders>
            <w:vAlign w:val="center"/>
          </w:tcPr>
          <w:p w:rsidR="006A0D77" w:rsidRPr="00C06153" w:rsidRDefault="003C4C86">
            <w:pPr>
              <w:spacing w:line="276" w:lineRule="auto"/>
              <w:jc w:val="center"/>
              <w:outlineLvl w:val="0"/>
              <w:rPr>
                <w:sz w:val="28"/>
                <w:szCs w:val="28"/>
              </w:rPr>
            </w:pPr>
            <w:r w:rsidRPr="00C06153">
              <w:rPr>
                <w:sz w:val="28"/>
                <w:szCs w:val="28"/>
              </w:rPr>
              <w:t>22</w:t>
            </w:r>
          </w:p>
        </w:tc>
        <w:tc>
          <w:tcPr>
            <w:tcW w:w="623" w:type="dxa"/>
            <w:tcBorders>
              <w:top w:val="nil"/>
              <w:left w:val="single" w:sz="4" w:space="0" w:color="auto"/>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4</w:t>
            </w:r>
            <w:r w:rsidR="00526735" w:rsidRPr="00C06153">
              <w:rPr>
                <w:sz w:val="28"/>
                <w:szCs w:val="28"/>
              </w:rPr>
              <w:t>3</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2</w:t>
            </w:r>
            <w:r w:rsidR="00526735" w:rsidRPr="00C06153">
              <w:rPr>
                <w:sz w:val="28"/>
                <w:szCs w:val="28"/>
              </w:rPr>
              <w:t>0</w:t>
            </w:r>
          </w:p>
        </w:tc>
        <w:tc>
          <w:tcPr>
            <w:tcW w:w="709"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32</w:t>
            </w:r>
          </w:p>
        </w:tc>
        <w:tc>
          <w:tcPr>
            <w:tcW w:w="709" w:type="dxa"/>
            <w:tcBorders>
              <w:top w:val="nil"/>
              <w:left w:val="single" w:sz="4" w:space="0" w:color="auto"/>
              <w:bottom w:val="single" w:sz="4" w:space="0" w:color="auto"/>
              <w:right w:val="single" w:sz="4" w:space="0" w:color="auto"/>
            </w:tcBorders>
            <w:shd w:val="clear" w:color="auto" w:fill="auto"/>
          </w:tcPr>
          <w:p w:rsidR="006A0D77" w:rsidRPr="00C06153" w:rsidRDefault="002D5CE9">
            <w:pPr>
              <w:pStyle w:val="NormalWeb"/>
              <w:shd w:val="clear" w:color="auto" w:fill="FFFFFF"/>
              <w:spacing w:before="0" w:beforeAutospacing="0" w:after="0" w:afterAutospacing="0" w:line="360" w:lineRule="exact"/>
              <w:jc w:val="center"/>
              <w:rPr>
                <w:bCs/>
                <w:sz w:val="28"/>
                <w:szCs w:val="28"/>
              </w:rPr>
            </w:pPr>
            <w:r>
              <w:rPr>
                <w:bCs/>
                <w:sz w:val="28"/>
                <w:szCs w:val="28"/>
              </w:rPr>
              <w:t>10</w:t>
            </w:r>
          </w:p>
        </w:tc>
        <w:tc>
          <w:tcPr>
            <w:tcW w:w="108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0</w:t>
            </w:r>
          </w:p>
        </w:tc>
        <w:tc>
          <w:tcPr>
            <w:tcW w:w="1125" w:type="dxa"/>
            <w:tcBorders>
              <w:top w:val="nil"/>
              <w:left w:val="single" w:sz="4" w:space="0" w:color="auto"/>
              <w:bottom w:val="single" w:sz="8" w:space="0" w:color="auto"/>
              <w:right w:val="single" w:sz="4" w:space="0" w:color="auto"/>
            </w:tcBorders>
            <w:vAlign w:val="center"/>
          </w:tcPr>
          <w:p w:rsidR="006A0D77" w:rsidRPr="00C06153" w:rsidRDefault="00C06153">
            <w:pPr>
              <w:spacing w:line="276" w:lineRule="auto"/>
              <w:jc w:val="center"/>
              <w:outlineLvl w:val="0"/>
              <w:rPr>
                <w:sz w:val="28"/>
                <w:szCs w:val="28"/>
              </w:rPr>
            </w:pPr>
            <w:r w:rsidRPr="00C06153">
              <w:rPr>
                <w:sz w:val="28"/>
                <w:szCs w:val="28"/>
              </w:rPr>
              <w:t>48</w:t>
            </w:r>
          </w:p>
        </w:tc>
        <w:tc>
          <w:tcPr>
            <w:tcW w:w="771" w:type="dxa"/>
            <w:tcBorders>
              <w:top w:val="nil"/>
              <w:left w:val="single" w:sz="4" w:space="0" w:color="auto"/>
              <w:bottom w:val="single" w:sz="8" w:space="0" w:color="auto"/>
              <w:right w:val="single" w:sz="4" w:space="0" w:color="auto"/>
            </w:tcBorders>
            <w:vAlign w:val="center"/>
          </w:tcPr>
          <w:p w:rsidR="006A0D77" w:rsidRPr="00C06153" w:rsidRDefault="00C06153">
            <w:pPr>
              <w:spacing w:line="276" w:lineRule="auto"/>
              <w:jc w:val="center"/>
              <w:outlineLvl w:val="0"/>
              <w:rPr>
                <w:sz w:val="28"/>
                <w:szCs w:val="28"/>
              </w:rPr>
            </w:pPr>
            <w:r w:rsidRPr="00C06153">
              <w:rPr>
                <w:sz w:val="28"/>
                <w:szCs w:val="28"/>
              </w:rPr>
              <w:t>48</w:t>
            </w:r>
          </w:p>
        </w:tc>
        <w:tc>
          <w:tcPr>
            <w:tcW w:w="900" w:type="dxa"/>
            <w:tcBorders>
              <w:top w:val="nil"/>
              <w:left w:val="nil"/>
              <w:bottom w:val="single" w:sz="8" w:space="0" w:color="auto"/>
              <w:right w:val="single" w:sz="4" w:space="0" w:color="auto"/>
            </w:tcBorders>
            <w:vAlign w:val="center"/>
          </w:tcPr>
          <w:p w:rsidR="006A0D77" w:rsidRPr="00C06153" w:rsidRDefault="00C06153">
            <w:pPr>
              <w:spacing w:line="276" w:lineRule="auto"/>
              <w:jc w:val="center"/>
              <w:outlineLvl w:val="0"/>
              <w:rPr>
                <w:sz w:val="28"/>
                <w:szCs w:val="28"/>
              </w:rPr>
            </w:pPr>
            <w:r w:rsidRPr="00C06153">
              <w:rPr>
                <w:sz w:val="28"/>
                <w:szCs w:val="28"/>
              </w:rPr>
              <w:t>48</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5</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2</w:t>
            </w:r>
          </w:p>
        </w:tc>
        <w:tc>
          <w:tcPr>
            <w:tcW w:w="709"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sz w:val="28"/>
                <w:szCs w:val="28"/>
              </w:rPr>
            </w:pPr>
            <w:r w:rsidRPr="00C06153">
              <w:rPr>
                <w:sz w:val="28"/>
                <w:szCs w:val="28"/>
              </w:rPr>
              <w:t>54</w:t>
            </w:r>
          </w:p>
        </w:tc>
        <w:tc>
          <w:tcPr>
            <w:tcW w:w="567" w:type="dxa"/>
            <w:tcBorders>
              <w:top w:val="nil"/>
              <w:left w:val="nil"/>
              <w:bottom w:val="single" w:sz="8" w:space="0" w:color="auto"/>
              <w:right w:val="single" w:sz="4" w:space="0" w:color="auto"/>
            </w:tcBorders>
            <w:vAlign w:val="center"/>
          </w:tcPr>
          <w:p w:rsidR="006A0D77" w:rsidRPr="00C06153" w:rsidRDefault="003C4C86">
            <w:pPr>
              <w:spacing w:line="276" w:lineRule="auto"/>
              <w:jc w:val="center"/>
              <w:outlineLvl w:val="0"/>
              <w:rPr>
                <w:sz w:val="28"/>
                <w:szCs w:val="28"/>
              </w:rPr>
            </w:pPr>
            <w:r w:rsidRPr="00C06153">
              <w:rPr>
                <w:sz w:val="28"/>
                <w:szCs w:val="28"/>
              </w:rPr>
              <w:t>23</w:t>
            </w:r>
          </w:p>
        </w:tc>
        <w:tc>
          <w:tcPr>
            <w:tcW w:w="623" w:type="dxa"/>
            <w:tcBorders>
              <w:top w:val="nil"/>
              <w:left w:val="single" w:sz="4" w:space="0" w:color="auto"/>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50</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22</w:t>
            </w:r>
          </w:p>
        </w:tc>
        <w:tc>
          <w:tcPr>
            <w:tcW w:w="709"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sz w:val="28"/>
                <w:szCs w:val="28"/>
              </w:rPr>
            </w:pPr>
            <w:r w:rsidRPr="00C06153">
              <w:rPr>
                <w:sz w:val="28"/>
                <w:szCs w:val="28"/>
              </w:rPr>
              <w:t>32</w:t>
            </w:r>
          </w:p>
        </w:tc>
        <w:tc>
          <w:tcPr>
            <w:tcW w:w="709" w:type="dxa"/>
            <w:tcBorders>
              <w:top w:val="nil"/>
              <w:left w:val="single" w:sz="4" w:space="0" w:color="auto"/>
              <w:bottom w:val="single" w:sz="4" w:space="0" w:color="auto"/>
              <w:right w:val="single" w:sz="4" w:space="0" w:color="auto"/>
            </w:tcBorders>
            <w:shd w:val="clear" w:color="auto" w:fill="auto"/>
          </w:tcPr>
          <w:p w:rsidR="006A0D77" w:rsidRPr="00C06153" w:rsidRDefault="002D5CE9">
            <w:pPr>
              <w:pStyle w:val="NormalWeb"/>
              <w:shd w:val="clear" w:color="auto" w:fill="FFFFFF"/>
              <w:spacing w:before="0" w:beforeAutospacing="0" w:after="0" w:afterAutospacing="0" w:line="360" w:lineRule="exact"/>
              <w:jc w:val="center"/>
              <w:rPr>
                <w:bCs/>
                <w:sz w:val="28"/>
                <w:szCs w:val="28"/>
              </w:rPr>
            </w:pPr>
            <w:r>
              <w:rPr>
                <w:bCs/>
                <w:sz w:val="28"/>
                <w:szCs w:val="28"/>
              </w:rPr>
              <w:t>15</w:t>
            </w:r>
          </w:p>
        </w:tc>
        <w:tc>
          <w:tcPr>
            <w:tcW w:w="1080" w:type="dxa"/>
            <w:tcBorders>
              <w:top w:val="nil"/>
              <w:left w:val="nil"/>
              <w:bottom w:val="single" w:sz="8" w:space="0" w:color="auto"/>
              <w:right w:val="single" w:sz="4" w:space="0" w:color="auto"/>
            </w:tcBorders>
          </w:tcPr>
          <w:p w:rsidR="006A0D77" w:rsidRPr="00C06153" w:rsidRDefault="00526735">
            <w:pPr>
              <w:pStyle w:val="NormalWeb"/>
              <w:shd w:val="clear" w:color="auto" w:fill="FFFFFF"/>
              <w:spacing w:before="0" w:beforeAutospacing="0" w:after="0" w:afterAutospacing="0" w:line="360" w:lineRule="exact"/>
              <w:jc w:val="center"/>
              <w:rPr>
                <w:bCs/>
                <w:sz w:val="28"/>
                <w:szCs w:val="28"/>
              </w:rPr>
            </w:pPr>
            <w:r w:rsidRPr="00C06153">
              <w:rPr>
                <w:sz w:val="28"/>
                <w:szCs w:val="28"/>
              </w:rPr>
              <w:t>0</w:t>
            </w:r>
          </w:p>
        </w:tc>
        <w:tc>
          <w:tcPr>
            <w:tcW w:w="1125" w:type="dxa"/>
            <w:tcBorders>
              <w:top w:val="nil"/>
              <w:left w:val="single" w:sz="4" w:space="0" w:color="auto"/>
              <w:bottom w:val="single" w:sz="8" w:space="0" w:color="auto"/>
              <w:right w:val="single" w:sz="4" w:space="0" w:color="auto"/>
            </w:tcBorders>
            <w:vAlign w:val="center"/>
          </w:tcPr>
          <w:p w:rsidR="006A0D77" w:rsidRPr="00C06153" w:rsidRDefault="00526735">
            <w:pPr>
              <w:spacing w:line="276" w:lineRule="auto"/>
              <w:jc w:val="center"/>
              <w:outlineLvl w:val="0"/>
              <w:rPr>
                <w:sz w:val="28"/>
                <w:szCs w:val="28"/>
              </w:rPr>
            </w:pPr>
            <w:r w:rsidRPr="00C06153">
              <w:rPr>
                <w:sz w:val="28"/>
                <w:szCs w:val="28"/>
              </w:rPr>
              <w:t>0</w:t>
            </w:r>
          </w:p>
        </w:tc>
        <w:tc>
          <w:tcPr>
            <w:tcW w:w="771" w:type="dxa"/>
            <w:tcBorders>
              <w:top w:val="nil"/>
              <w:left w:val="single" w:sz="4" w:space="0" w:color="auto"/>
              <w:bottom w:val="single" w:sz="8" w:space="0" w:color="auto"/>
              <w:right w:val="single" w:sz="4" w:space="0" w:color="auto"/>
            </w:tcBorders>
            <w:vAlign w:val="center"/>
          </w:tcPr>
          <w:p w:rsidR="006A0D77" w:rsidRPr="00C06153" w:rsidRDefault="00C06153">
            <w:pPr>
              <w:spacing w:line="276" w:lineRule="auto"/>
              <w:jc w:val="center"/>
              <w:outlineLvl w:val="0"/>
              <w:rPr>
                <w:sz w:val="28"/>
                <w:szCs w:val="28"/>
              </w:rPr>
            </w:pPr>
            <w:r w:rsidRPr="00C06153">
              <w:rPr>
                <w:sz w:val="28"/>
                <w:szCs w:val="28"/>
              </w:rPr>
              <w:t>54</w:t>
            </w:r>
          </w:p>
        </w:tc>
        <w:tc>
          <w:tcPr>
            <w:tcW w:w="900" w:type="dxa"/>
            <w:tcBorders>
              <w:top w:val="nil"/>
              <w:left w:val="nil"/>
              <w:bottom w:val="single" w:sz="8" w:space="0" w:color="auto"/>
              <w:right w:val="single" w:sz="4" w:space="0" w:color="auto"/>
            </w:tcBorders>
            <w:vAlign w:val="center"/>
          </w:tcPr>
          <w:p w:rsidR="006A0D77" w:rsidRPr="00C06153" w:rsidRDefault="00C06153">
            <w:pPr>
              <w:spacing w:line="276" w:lineRule="auto"/>
              <w:jc w:val="center"/>
              <w:outlineLvl w:val="0"/>
              <w:rPr>
                <w:sz w:val="28"/>
                <w:szCs w:val="28"/>
              </w:rPr>
            </w:pPr>
            <w:r w:rsidRPr="00C06153">
              <w:rPr>
                <w:sz w:val="28"/>
                <w:szCs w:val="28"/>
              </w:rPr>
              <w:t>54</w:t>
            </w:r>
          </w:p>
        </w:tc>
      </w:tr>
      <w:tr w:rsidR="006A0D77">
        <w:trPr>
          <w:trHeight w:val="435"/>
        </w:trPr>
        <w:tc>
          <w:tcPr>
            <w:tcW w:w="851" w:type="dxa"/>
            <w:tcBorders>
              <w:top w:val="nil"/>
              <w:left w:val="single" w:sz="8" w:space="0" w:color="auto"/>
              <w:bottom w:val="single" w:sz="8" w:space="0" w:color="auto"/>
              <w:right w:val="single" w:sz="8"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6"/>
                <w:szCs w:val="26"/>
              </w:rPr>
            </w:pPr>
            <w:r w:rsidRPr="00C06153">
              <w:rPr>
                <w:b/>
                <w:bCs/>
                <w:sz w:val="26"/>
                <w:szCs w:val="26"/>
              </w:rPr>
              <w:t>Cộng</w:t>
            </w:r>
          </w:p>
        </w:tc>
        <w:tc>
          <w:tcPr>
            <w:tcW w:w="567"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b/>
                <w:sz w:val="28"/>
                <w:szCs w:val="28"/>
              </w:rPr>
            </w:pPr>
            <w:r w:rsidRPr="00C06153">
              <w:rPr>
                <w:b/>
                <w:sz w:val="28"/>
                <w:szCs w:val="28"/>
              </w:rPr>
              <w:t>11</w:t>
            </w:r>
          </w:p>
        </w:tc>
        <w:tc>
          <w:tcPr>
            <w:tcW w:w="709" w:type="dxa"/>
            <w:tcBorders>
              <w:top w:val="nil"/>
              <w:left w:val="nil"/>
              <w:bottom w:val="single" w:sz="8" w:space="0" w:color="auto"/>
              <w:right w:val="single" w:sz="8" w:space="0" w:color="auto"/>
            </w:tcBorders>
            <w:vAlign w:val="center"/>
          </w:tcPr>
          <w:p w:rsidR="006A0D77" w:rsidRPr="00C06153" w:rsidRDefault="00405E72">
            <w:pPr>
              <w:spacing w:line="276" w:lineRule="auto"/>
              <w:jc w:val="center"/>
              <w:outlineLvl w:val="0"/>
              <w:rPr>
                <w:b/>
                <w:sz w:val="28"/>
                <w:szCs w:val="28"/>
              </w:rPr>
            </w:pPr>
            <w:r w:rsidRPr="00C06153">
              <w:rPr>
                <w:b/>
                <w:sz w:val="28"/>
                <w:szCs w:val="28"/>
              </w:rPr>
              <w:t>309</w:t>
            </w:r>
          </w:p>
        </w:tc>
        <w:tc>
          <w:tcPr>
            <w:tcW w:w="567" w:type="dxa"/>
            <w:tcBorders>
              <w:top w:val="nil"/>
              <w:left w:val="nil"/>
              <w:bottom w:val="single" w:sz="8" w:space="0" w:color="auto"/>
              <w:right w:val="single" w:sz="4" w:space="0" w:color="auto"/>
            </w:tcBorders>
            <w:vAlign w:val="center"/>
          </w:tcPr>
          <w:p w:rsidR="006A0D77" w:rsidRPr="00C06153" w:rsidRDefault="003C4C86">
            <w:pPr>
              <w:spacing w:line="276" w:lineRule="auto"/>
              <w:jc w:val="center"/>
              <w:outlineLvl w:val="0"/>
              <w:rPr>
                <w:b/>
                <w:sz w:val="28"/>
                <w:szCs w:val="28"/>
              </w:rPr>
            </w:pPr>
            <w:r w:rsidRPr="00C06153">
              <w:rPr>
                <w:b/>
                <w:sz w:val="28"/>
                <w:szCs w:val="28"/>
              </w:rPr>
              <w:t>145</w:t>
            </w:r>
          </w:p>
        </w:tc>
        <w:tc>
          <w:tcPr>
            <w:tcW w:w="623" w:type="dxa"/>
            <w:tcBorders>
              <w:top w:val="nil"/>
              <w:left w:val="single" w:sz="4" w:space="0" w:color="auto"/>
              <w:bottom w:val="single" w:sz="8" w:space="0" w:color="auto"/>
              <w:right w:val="single" w:sz="8" w:space="0" w:color="auto"/>
            </w:tcBorders>
            <w:vAlign w:val="center"/>
          </w:tcPr>
          <w:p w:rsidR="006A0D77" w:rsidRPr="00C06153" w:rsidRDefault="003C4C86">
            <w:pPr>
              <w:spacing w:line="276" w:lineRule="auto"/>
              <w:jc w:val="center"/>
              <w:outlineLvl w:val="0"/>
              <w:rPr>
                <w:b/>
                <w:sz w:val="28"/>
                <w:szCs w:val="28"/>
              </w:rPr>
            </w:pPr>
            <w:r w:rsidRPr="00C06153">
              <w:rPr>
                <w:b/>
                <w:sz w:val="28"/>
                <w:szCs w:val="28"/>
              </w:rPr>
              <w:t>2</w:t>
            </w:r>
            <w:r w:rsidR="00526735" w:rsidRPr="00C06153">
              <w:rPr>
                <w:b/>
                <w:sz w:val="28"/>
                <w:szCs w:val="28"/>
              </w:rPr>
              <w:t>7</w:t>
            </w:r>
            <w:r w:rsidRPr="00C06153">
              <w:rPr>
                <w:b/>
                <w:sz w:val="28"/>
                <w:szCs w:val="28"/>
              </w:rPr>
              <w:t>6</w:t>
            </w:r>
          </w:p>
        </w:tc>
        <w:tc>
          <w:tcPr>
            <w:tcW w:w="652" w:type="dxa"/>
            <w:tcBorders>
              <w:top w:val="nil"/>
              <w:left w:val="nil"/>
              <w:bottom w:val="single" w:sz="8" w:space="0" w:color="auto"/>
              <w:right w:val="single" w:sz="8" w:space="0" w:color="auto"/>
            </w:tcBorders>
            <w:vAlign w:val="center"/>
          </w:tcPr>
          <w:p w:rsidR="006A0D77" w:rsidRPr="00C06153" w:rsidRDefault="003C4C86">
            <w:pPr>
              <w:spacing w:line="276" w:lineRule="auto"/>
              <w:jc w:val="center"/>
              <w:outlineLvl w:val="0"/>
              <w:rPr>
                <w:b/>
                <w:sz w:val="28"/>
                <w:szCs w:val="28"/>
              </w:rPr>
            </w:pPr>
            <w:r w:rsidRPr="00C06153">
              <w:rPr>
                <w:b/>
                <w:sz w:val="28"/>
                <w:szCs w:val="28"/>
              </w:rPr>
              <w:t>131</w:t>
            </w:r>
          </w:p>
        </w:tc>
        <w:tc>
          <w:tcPr>
            <w:tcW w:w="709" w:type="dxa"/>
            <w:tcBorders>
              <w:top w:val="nil"/>
              <w:left w:val="nil"/>
              <w:bottom w:val="single" w:sz="8" w:space="0" w:color="auto"/>
              <w:right w:val="single" w:sz="8" w:space="0" w:color="auto"/>
            </w:tcBorders>
            <w:shd w:val="clear" w:color="auto" w:fill="auto"/>
            <w:vAlign w:val="center"/>
          </w:tcPr>
          <w:p w:rsidR="006A0D77" w:rsidRPr="00C06153" w:rsidRDefault="003C4C86">
            <w:pPr>
              <w:spacing w:line="276" w:lineRule="auto"/>
              <w:jc w:val="center"/>
              <w:outlineLvl w:val="0"/>
              <w:rPr>
                <w:b/>
                <w:sz w:val="28"/>
                <w:szCs w:val="28"/>
              </w:rPr>
            </w:pPr>
            <w:r w:rsidRPr="00C06153">
              <w:rPr>
                <w:b/>
                <w:sz w:val="28"/>
                <w:szCs w:val="28"/>
              </w:rPr>
              <w:t>188</w:t>
            </w:r>
          </w:p>
        </w:tc>
        <w:tc>
          <w:tcPr>
            <w:tcW w:w="709" w:type="dxa"/>
            <w:tcBorders>
              <w:top w:val="nil"/>
              <w:left w:val="nil"/>
              <w:bottom w:val="single" w:sz="8" w:space="0" w:color="auto"/>
              <w:right w:val="single" w:sz="4" w:space="0" w:color="auto"/>
            </w:tcBorders>
            <w:shd w:val="clear" w:color="auto" w:fill="auto"/>
            <w:vAlign w:val="center"/>
          </w:tcPr>
          <w:p w:rsidR="006A0D77" w:rsidRPr="00C06153" w:rsidRDefault="002D5CE9">
            <w:pPr>
              <w:pStyle w:val="NormalWeb"/>
              <w:shd w:val="clear" w:color="auto" w:fill="FFFFFF"/>
              <w:spacing w:before="0" w:beforeAutospacing="0" w:after="0" w:afterAutospacing="0" w:line="360" w:lineRule="exact"/>
              <w:jc w:val="center"/>
              <w:rPr>
                <w:b/>
                <w:bCs/>
                <w:sz w:val="28"/>
                <w:szCs w:val="28"/>
              </w:rPr>
            </w:pPr>
            <w:r>
              <w:rPr>
                <w:b/>
                <w:bCs/>
                <w:sz w:val="28"/>
                <w:szCs w:val="28"/>
              </w:rPr>
              <w:t>51</w:t>
            </w:r>
          </w:p>
        </w:tc>
        <w:tc>
          <w:tcPr>
            <w:tcW w:w="1080" w:type="dxa"/>
            <w:tcBorders>
              <w:top w:val="nil"/>
              <w:left w:val="nil"/>
              <w:bottom w:val="single" w:sz="8" w:space="0" w:color="auto"/>
              <w:right w:val="single" w:sz="4"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8"/>
                <w:szCs w:val="28"/>
              </w:rPr>
            </w:pPr>
            <w:r w:rsidRPr="00C06153">
              <w:rPr>
                <w:b/>
                <w:sz w:val="28"/>
                <w:szCs w:val="28"/>
              </w:rPr>
              <w:t>0</w:t>
            </w:r>
          </w:p>
        </w:tc>
        <w:tc>
          <w:tcPr>
            <w:tcW w:w="1125" w:type="dxa"/>
            <w:tcBorders>
              <w:top w:val="nil"/>
              <w:left w:val="single" w:sz="4" w:space="0" w:color="auto"/>
              <w:bottom w:val="single" w:sz="8" w:space="0" w:color="auto"/>
              <w:right w:val="single" w:sz="4" w:space="0" w:color="auto"/>
            </w:tcBorders>
            <w:vAlign w:val="center"/>
          </w:tcPr>
          <w:p w:rsidR="006A0D77" w:rsidRPr="00C06153" w:rsidRDefault="00C06153">
            <w:pPr>
              <w:pStyle w:val="NormalWeb"/>
              <w:shd w:val="clear" w:color="auto" w:fill="FFFFFF"/>
              <w:spacing w:before="0" w:beforeAutospacing="0" w:after="0" w:afterAutospacing="0" w:line="360" w:lineRule="exact"/>
              <w:jc w:val="center"/>
              <w:rPr>
                <w:b/>
                <w:bCs/>
                <w:sz w:val="28"/>
                <w:szCs w:val="28"/>
              </w:rPr>
            </w:pPr>
            <w:r w:rsidRPr="00C06153">
              <w:rPr>
                <w:b/>
                <w:sz w:val="28"/>
                <w:szCs w:val="28"/>
              </w:rPr>
              <w:t>10</w:t>
            </w:r>
            <w:r w:rsidR="00526735" w:rsidRPr="00C06153">
              <w:rPr>
                <w:b/>
                <w:sz w:val="28"/>
                <w:szCs w:val="28"/>
              </w:rPr>
              <w:t>9</w:t>
            </w:r>
          </w:p>
        </w:tc>
        <w:tc>
          <w:tcPr>
            <w:tcW w:w="771" w:type="dxa"/>
            <w:tcBorders>
              <w:top w:val="nil"/>
              <w:left w:val="single" w:sz="4" w:space="0" w:color="auto"/>
              <w:bottom w:val="single" w:sz="8" w:space="0" w:color="auto"/>
              <w:right w:val="single" w:sz="4" w:space="0" w:color="auto"/>
            </w:tcBorders>
            <w:vAlign w:val="center"/>
          </w:tcPr>
          <w:p w:rsidR="006A0D77" w:rsidRPr="00C06153" w:rsidRDefault="00526735">
            <w:pPr>
              <w:pStyle w:val="NormalWeb"/>
              <w:shd w:val="clear" w:color="auto" w:fill="FFFFFF"/>
              <w:spacing w:before="0" w:beforeAutospacing="0" w:after="0" w:afterAutospacing="0" w:line="360" w:lineRule="exact"/>
              <w:jc w:val="center"/>
              <w:rPr>
                <w:b/>
                <w:bCs/>
                <w:sz w:val="28"/>
                <w:szCs w:val="28"/>
              </w:rPr>
            </w:pPr>
            <w:r w:rsidRPr="00C06153">
              <w:rPr>
                <w:b/>
                <w:sz w:val="28"/>
                <w:szCs w:val="28"/>
              </w:rPr>
              <w:t>1</w:t>
            </w:r>
            <w:r w:rsidR="00C06153" w:rsidRPr="00C06153">
              <w:rPr>
                <w:b/>
                <w:sz w:val="28"/>
                <w:szCs w:val="28"/>
              </w:rPr>
              <w:t>63</w:t>
            </w:r>
          </w:p>
        </w:tc>
        <w:tc>
          <w:tcPr>
            <w:tcW w:w="900" w:type="dxa"/>
            <w:tcBorders>
              <w:top w:val="nil"/>
              <w:left w:val="nil"/>
              <w:bottom w:val="single" w:sz="8" w:space="0" w:color="auto"/>
              <w:right w:val="single" w:sz="4" w:space="0" w:color="auto"/>
            </w:tcBorders>
            <w:vAlign w:val="center"/>
          </w:tcPr>
          <w:p w:rsidR="006A0D77" w:rsidRPr="00C06153" w:rsidRDefault="00C06153">
            <w:pPr>
              <w:pStyle w:val="NormalWeb"/>
              <w:shd w:val="clear" w:color="auto" w:fill="FFFFFF"/>
              <w:spacing w:before="0" w:beforeAutospacing="0" w:after="0" w:afterAutospacing="0" w:line="360" w:lineRule="exact"/>
              <w:jc w:val="center"/>
              <w:rPr>
                <w:b/>
                <w:bCs/>
                <w:sz w:val="28"/>
                <w:szCs w:val="28"/>
              </w:rPr>
            </w:pPr>
            <w:r w:rsidRPr="00C06153">
              <w:rPr>
                <w:b/>
                <w:sz w:val="28"/>
                <w:szCs w:val="28"/>
              </w:rPr>
              <w:t>309</w:t>
            </w:r>
          </w:p>
        </w:tc>
      </w:tr>
    </w:tbl>
    <w:p w:rsidR="006A0D77" w:rsidRDefault="005E29EB">
      <w:pPr>
        <w:pStyle w:val="NormalWeb"/>
        <w:shd w:val="clear" w:color="auto" w:fill="FFFFFF"/>
        <w:spacing w:before="0" w:beforeAutospacing="0" w:after="0" w:afterAutospacing="0" w:line="360" w:lineRule="exact"/>
        <w:ind w:firstLine="382"/>
        <w:jc w:val="both"/>
        <w:rPr>
          <w:sz w:val="28"/>
          <w:szCs w:val="28"/>
        </w:rPr>
      </w:pPr>
      <w:r>
        <w:rPr>
          <w:sz w:val="28"/>
          <w:szCs w:val="28"/>
        </w:rPr>
        <w:t>- Toàn trường có 06</w:t>
      </w:r>
      <w:r w:rsidR="00526735">
        <w:rPr>
          <w:sz w:val="28"/>
          <w:szCs w:val="28"/>
        </w:rPr>
        <w:t xml:space="preserve"> học sinh khuyết tật tham gia học hòa nhập.</w:t>
      </w:r>
    </w:p>
    <w:p w:rsidR="006A0D77" w:rsidRDefault="00526735">
      <w:pPr>
        <w:pStyle w:val="NormalWeb"/>
        <w:shd w:val="clear" w:color="auto" w:fill="FFFFFF"/>
        <w:spacing w:before="0" w:beforeAutospacing="0" w:after="0" w:afterAutospacing="0" w:line="360" w:lineRule="exact"/>
        <w:ind w:firstLine="382"/>
        <w:jc w:val="both"/>
        <w:rPr>
          <w:sz w:val="28"/>
          <w:szCs w:val="28"/>
        </w:rPr>
      </w:pPr>
      <w:r>
        <w:rPr>
          <w:sz w:val="28"/>
          <w:szCs w:val="28"/>
        </w:rPr>
        <w:t>- Tỉ lệ học sinh ra lớp đạt 100%</w:t>
      </w:r>
    </w:p>
    <w:p w:rsidR="006A0D77" w:rsidRDefault="00526735">
      <w:pPr>
        <w:pStyle w:val="NormalWeb"/>
        <w:shd w:val="clear" w:color="auto" w:fill="FFFFFF"/>
        <w:spacing w:before="0" w:beforeAutospacing="0" w:after="0" w:afterAutospacing="0" w:line="360" w:lineRule="exact"/>
        <w:ind w:firstLine="382"/>
        <w:jc w:val="both"/>
        <w:rPr>
          <w:sz w:val="28"/>
          <w:szCs w:val="28"/>
          <w:lang w:val="vi-VN"/>
        </w:rPr>
      </w:pPr>
      <w:r>
        <w:rPr>
          <w:sz w:val="28"/>
          <w:szCs w:val="28"/>
        </w:rPr>
        <w:t>2.2 Tình</w:t>
      </w:r>
      <w:r>
        <w:rPr>
          <w:sz w:val="28"/>
          <w:szCs w:val="28"/>
          <w:lang w:val="vi-VN"/>
        </w:rPr>
        <w:t xml:space="preserve"> hình đội </w:t>
      </w:r>
      <w:proofErr w:type="gramStart"/>
      <w:r>
        <w:rPr>
          <w:sz w:val="28"/>
          <w:szCs w:val="28"/>
          <w:lang w:val="vi-VN"/>
        </w:rPr>
        <w:t>ngũ</w:t>
      </w:r>
      <w:proofErr w:type="gramEnd"/>
      <w:r>
        <w:rPr>
          <w:sz w:val="28"/>
          <w:szCs w:val="28"/>
          <w:lang w:val="vi-VN"/>
        </w:rPr>
        <w:t xml:space="preserve"> gi</w:t>
      </w:r>
      <w:r>
        <w:rPr>
          <w:sz w:val="28"/>
          <w:szCs w:val="28"/>
        </w:rPr>
        <w:t>áo</w:t>
      </w:r>
      <w:r>
        <w:rPr>
          <w:sz w:val="28"/>
          <w:szCs w:val="28"/>
          <w:lang w:val="vi-VN"/>
        </w:rPr>
        <w:t xml:space="preserve"> viên, nhân viên, cán bộ quản lý.</w:t>
      </w:r>
    </w:p>
    <w:p w:rsidR="006A0D77" w:rsidRDefault="00526735" w:rsidP="00D02013">
      <w:pPr>
        <w:pStyle w:val="NormalWeb"/>
        <w:shd w:val="clear" w:color="auto" w:fill="FFFFFF"/>
        <w:spacing w:before="0" w:beforeAutospacing="0" w:after="0" w:afterAutospacing="0" w:line="360" w:lineRule="exact"/>
        <w:ind w:firstLine="382"/>
        <w:jc w:val="both"/>
        <w:rPr>
          <w:rStyle w:val="Strong"/>
          <w:sz w:val="28"/>
          <w:szCs w:val="28"/>
          <w:lang w:val="vi-VN"/>
        </w:rPr>
      </w:pPr>
      <w:r>
        <w:rPr>
          <w:rStyle w:val="Strong"/>
          <w:sz w:val="28"/>
          <w:szCs w:val="28"/>
          <w:lang w:val="pt-BR"/>
        </w:rPr>
        <w:t>*</w:t>
      </w:r>
      <w:r>
        <w:rPr>
          <w:rStyle w:val="Strong"/>
          <w:sz w:val="28"/>
          <w:szCs w:val="28"/>
          <w:lang w:val="vi-VN"/>
        </w:rPr>
        <w:t>Tình hình Cán bộ, giáo viên, nhân viên</w:t>
      </w:r>
    </w:p>
    <w:tbl>
      <w:tblPr>
        <w:tblW w:w="9883" w:type="dxa"/>
        <w:tblInd w:w="-530" w:type="dxa"/>
        <w:shd w:val="clear" w:color="auto" w:fill="FFFFFF"/>
        <w:tblCellMar>
          <w:left w:w="0" w:type="dxa"/>
          <w:right w:w="0" w:type="dxa"/>
        </w:tblCellMar>
        <w:tblLook w:val="04A0" w:firstRow="1" w:lastRow="0" w:firstColumn="1" w:lastColumn="0" w:noHBand="0" w:noVBand="1"/>
      </w:tblPr>
      <w:tblGrid>
        <w:gridCol w:w="1249"/>
        <w:gridCol w:w="585"/>
        <w:gridCol w:w="587"/>
        <w:gridCol w:w="587"/>
        <w:gridCol w:w="587"/>
        <w:gridCol w:w="587"/>
        <w:gridCol w:w="587"/>
        <w:gridCol w:w="582"/>
        <w:gridCol w:w="587"/>
        <w:gridCol w:w="618"/>
        <w:gridCol w:w="636"/>
        <w:gridCol w:w="858"/>
        <w:gridCol w:w="708"/>
        <w:gridCol w:w="1125"/>
      </w:tblGrid>
      <w:tr w:rsidR="006A0D77">
        <w:tc>
          <w:tcPr>
            <w:tcW w:w="124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6A0D77" w:rsidRDefault="00526735">
            <w:pPr>
              <w:pStyle w:val="NormalWeb"/>
              <w:spacing w:before="0" w:beforeAutospacing="0" w:after="0" w:afterAutospacing="0" w:line="360" w:lineRule="exact"/>
              <w:jc w:val="center"/>
              <w:rPr>
                <w:b/>
              </w:rPr>
            </w:pPr>
            <w:r>
              <w:rPr>
                <w:b/>
              </w:rPr>
              <w:t>Đội ngũ</w:t>
            </w:r>
          </w:p>
        </w:tc>
        <w:tc>
          <w:tcPr>
            <w:tcW w:w="1172" w:type="dxa"/>
            <w:gridSpan w:val="2"/>
            <w:tcBorders>
              <w:top w:val="single" w:sz="8" w:space="0" w:color="auto"/>
              <w:left w:val="nil"/>
              <w:bottom w:val="single" w:sz="8" w:space="0" w:color="auto"/>
              <w:right w:val="single" w:sz="8" w:space="0" w:color="auto"/>
            </w:tcBorders>
            <w:shd w:val="clear" w:color="auto" w:fill="FFFFFF"/>
            <w:vAlign w:val="center"/>
          </w:tcPr>
          <w:p w:rsidR="006A0D77" w:rsidRDefault="00526735">
            <w:pPr>
              <w:pStyle w:val="NormalWeb"/>
              <w:spacing w:before="0" w:beforeAutospacing="0" w:after="0" w:afterAutospacing="0" w:line="360" w:lineRule="exact"/>
              <w:jc w:val="center"/>
              <w:rPr>
                <w:b/>
              </w:rPr>
            </w:pPr>
            <w:r>
              <w:rPr>
                <w:b/>
              </w:rPr>
              <w:t>Tổng số</w:t>
            </w:r>
          </w:p>
        </w:tc>
        <w:tc>
          <w:tcPr>
            <w:tcW w:w="117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Đảng</w:t>
            </w:r>
          </w:p>
        </w:tc>
        <w:tc>
          <w:tcPr>
            <w:tcW w:w="117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Công đoàn</w:t>
            </w:r>
          </w:p>
        </w:tc>
        <w:tc>
          <w:tcPr>
            <w:tcW w:w="116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Chi đoàn</w:t>
            </w:r>
          </w:p>
        </w:tc>
        <w:tc>
          <w:tcPr>
            <w:tcW w:w="125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Biên chế</w:t>
            </w:r>
          </w:p>
        </w:tc>
        <w:tc>
          <w:tcPr>
            <w:tcW w:w="85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GV dạy lớp</w:t>
            </w:r>
          </w:p>
        </w:tc>
        <w:tc>
          <w:tcPr>
            <w:tcW w:w="7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 xml:space="preserve">GV dạy bộ </w:t>
            </w:r>
            <w:r>
              <w:rPr>
                <w:b/>
              </w:rPr>
              <w:lastRenderedPageBreak/>
              <w:t>môn</w:t>
            </w:r>
          </w:p>
        </w:tc>
        <w:tc>
          <w:tcPr>
            <w:tcW w:w="112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lastRenderedPageBreak/>
              <w:t>GV làm công tác khác</w:t>
            </w:r>
          </w:p>
        </w:tc>
      </w:tr>
      <w:tr w:rsidR="006A0D77">
        <w:tc>
          <w:tcPr>
            <w:tcW w:w="124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6A0D77" w:rsidRDefault="006A0D77">
            <w:pPr>
              <w:spacing w:line="360" w:lineRule="exact"/>
              <w:jc w:val="center"/>
            </w:pP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SL</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Nữ</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SL</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Nữ</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SL</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Nữ</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SL</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Nữ</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BC</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b/>
              </w:rPr>
              <w:t>HĐ</w:t>
            </w:r>
          </w:p>
        </w:tc>
        <w:tc>
          <w:tcPr>
            <w:tcW w:w="858" w:type="dxa"/>
            <w:vMerge/>
            <w:tcBorders>
              <w:top w:val="single" w:sz="8" w:space="0" w:color="auto"/>
              <w:left w:val="nil"/>
              <w:bottom w:val="single" w:sz="8" w:space="0" w:color="auto"/>
              <w:right w:val="single" w:sz="8" w:space="0" w:color="auto"/>
            </w:tcBorders>
            <w:shd w:val="clear" w:color="auto" w:fill="FFFFFF"/>
            <w:vAlign w:val="center"/>
          </w:tcPr>
          <w:p w:rsidR="006A0D77" w:rsidRDefault="006A0D77">
            <w:pPr>
              <w:spacing w:line="360" w:lineRule="exact"/>
              <w:jc w:val="center"/>
            </w:pPr>
          </w:p>
        </w:tc>
        <w:tc>
          <w:tcPr>
            <w:tcW w:w="708" w:type="dxa"/>
            <w:vMerge/>
            <w:tcBorders>
              <w:top w:val="single" w:sz="8" w:space="0" w:color="auto"/>
              <w:left w:val="nil"/>
              <w:bottom w:val="single" w:sz="8" w:space="0" w:color="auto"/>
              <w:right w:val="single" w:sz="8" w:space="0" w:color="auto"/>
            </w:tcBorders>
            <w:shd w:val="clear" w:color="auto" w:fill="FFFFFF"/>
            <w:vAlign w:val="center"/>
          </w:tcPr>
          <w:p w:rsidR="006A0D77" w:rsidRDefault="006A0D77">
            <w:pPr>
              <w:spacing w:line="360" w:lineRule="exact"/>
              <w:jc w:val="center"/>
            </w:pPr>
          </w:p>
        </w:tc>
        <w:tc>
          <w:tcPr>
            <w:tcW w:w="1125" w:type="dxa"/>
            <w:vMerge/>
            <w:tcBorders>
              <w:top w:val="single" w:sz="8" w:space="0" w:color="auto"/>
              <w:left w:val="nil"/>
              <w:bottom w:val="single" w:sz="8" w:space="0" w:color="auto"/>
              <w:right w:val="single" w:sz="8" w:space="0" w:color="auto"/>
            </w:tcBorders>
            <w:shd w:val="clear" w:color="auto" w:fill="FFFFFF"/>
            <w:vAlign w:val="center"/>
          </w:tcPr>
          <w:p w:rsidR="006A0D77" w:rsidRDefault="006A0D77">
            <w:pPr>
              <w:spacing w:line="360" w:lineRule="exact"/>
              <w:jc w:val="center"/>
            </w:pPr>
          </w:p>
        </w:tc>
      </w:tr>
      <w:tr w:rsidR="006A0D77">
        <w:tc>
          <w:tcPr>
            <w:tcW w:w="12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pPr>
            <w:r>
              <w:lastRenderedPageBreak/>
              <w:t>BGH</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2</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r>
      <w:tr w:rsidR="006A0D77">
        <w:tc>
          <w:tcPr>
            <w:tcW w:w="12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pPr>
            <w:r>
              <w:t>GV</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16</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7</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10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04</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16</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7</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5</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2</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16</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16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4</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r>
      <w:tr w:rsidR="006A0D77">
        <w:tc>
          <w:tcPr>
            <w:tcW w:w="12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pPr>
            <w:r>
              <w:t>NV</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sz w:val="24"/>
                <w:szCs w:val="24"/>
              </w:rPr>
            </w:pPr>
            <w:r>
              <w:rPr>
                <w:sz w:val="24"/>
                <w:szCs w:val="24"/>
              </w:rPr>
              <w:t>1</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7</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1</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sz w:val="24"/>
                <w:szCs w:val="24"/>
              </w:rPr>
            </w:pPr>
            <w:r>
              <w:rPr>
                <w:sz w:val="24"/>
                <w:szCs w:val="24"/>
              </w:rPr>
              <w:t>2</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sz w:val="24"/>
                <w:szCs w:val="24"/>
              </w:rPr>
            </w:pPr>
            <w:r>
              <w:rPr>
                <w:sz w:val="24"/>
                <w:szCs w:val="24"/>
              </w:rPr>
              <w:t>0</w:t>
            </w:r>
          </w:p>
        </w:tc>
      </w:tr>
      <w:tr w:rsidR="006A0D77">
        <w:tc>
          <w:tcPr>
            <w:tcW w:w="12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pStyle w:val="NormalWeb"/>
              <w:spacing w:before="0" w:beforeAutospacing="0" w:after="0" w:afterAutospacing="0" w:line="360" w:lineRule="exact"/>
              <w:jc w:val="center"/>
              <w:rPr>
                <w:b/>
              </w:rPr>
            </w:pPr>
            <w:r>
              <w:rPr>
                <w:rStyle w:val="Strong"/>
              </w:rPr>
              <w:t>Cộng</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20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8</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12</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04</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20</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D42CAF">
            <w:pPr>
              <w:spacing w:line="360" w:lineRule="exact"/>
              <w:jc w:val="center"/>
              <w:rPr>
                <w:b/>
                <w:sz w:val="24"/>
                <w:szCs w:val="24"/>
              </w:rPr>
            </w:pPr>
            <w:r>
              <w:rPr>
                <w:b/>
                <w:sz w:val="24"/>
                <w:szCs w:val="24"/>
              </w:rPr>
              <w:t>8</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b/>
                <w:sz w:val="24"/>
                <w:szCs w:val="24"/>
              </w:rPr>
            </w:pPr>
            <w:r>
              <w:rPr>
                <w:b/>
                <w:sz w:val="24"/>
                <w:szCs w:val="24"/>
              </w:rPr>
              <w:t>7</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b/>
                <w:sz w:val="24"/>
                <w:szCs w:val="24"/>
              </w:rPr>
            </w:pPr>
            <w:r>
              <w:rPr>
                <w:b/>
                <w:sz w:val="24"/>
                <w:szCs w:val="24"/>
              </w:rPr>
              <w:t>3</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b/>
                <w:sz w:val="24"/>
                <w:szCs w:val="24"/>
              </w:rPr>
            </w:pPr>
            <w:r>
              <w:rPr>
                <w:b/>
                <w:sz w:val="24"/>
                <w:szCs w:val="24"/>
              </w:rPr>
              <w:t>20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b/>
                <w:sz w:val="24"/>
                <w:szCs w:val="24"/>
              </w:rPr>
            </w:pPr>
            <w:r>
              <w:rPr>
                <w:b/>
                <w:sz w:val="24"/>
                <w:szCs w:val="24"/>
              </w:rPr>
              <w:t>0</w:t>
            </w:r>
          </w:p>
        </w:tc>
        <w:tc>
          <w:tcPr>
            <w:tcW w:w="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b/>
                <w:sz w:val="24"/>
                <w:szCs w:val="24"/>
              </w:rPr>
            </w:pPr>
            <w:r>
              <w:rPr>
                <w:b/>
                <w:sz w:val="24"/>
                <w:szCs w:val="24"/>
              </w:rPr>
              <w:t>16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4159E9">
            <w:pPr>
              <w:spacing w:line="360" w:lineRule="exact"/>
              <w:jc w:val="center"/>
              <w:rPr>
                <w:b/>
                <w:sz w:val="24"/>
                <w:szCs w:val="24"/>
              </w:rPr>
            </w:pPr>
            <w:r>
              <w:rPr>
                <w:b/>
                <w:sz w:val="24"/>
                <w:szCs w:val="24"/>
              </w:rPr>
              <w:t>4</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A0D77" w:rsidRDefault="00526735">
            <w:pPr>
              <w:spacing w:line="360" w:lineRule="exact"/>
              <w:jc w:val="center"/>
              <w:rPr>
                <w:b/>
                <w:sz w:val="24"/>
                <w:szCs w:val="24"/>
              </w:rPr>
            </w:pPr>
            <w:r>
              <w:rPr>
                <w:b/>
                <w:sz w:val="24"/>
                <w:szCs w:val="24"/>
              </w:rPr>
              <w:t>0</w:t>
            </w:r>
          </w:p>
        </w:tc>
      </w:tr>
    </w:tbl>
    <w:p w:rsidR="006A0D77" w:rsidRDefault="00526735" w:rsidP="00D02013">
      <w:pPr>
        <w:pStyle w:val="NormalWeb"/>
        <w:spacing w:before="0" w:beforeAutospacing="0" w:after="0" w:afterAutospacing="0" w:line="360" w:lineRule="exact"/>
        <w:jc w:val="both"/>
        <w:rPr>
          <w:b/>
          <w:sz w:val="28"/>
          <w:szCs w:val="28"/>
          <w:lang w:val="pt-BR"/>
        </w:rPr>
      </w:pPr>
      <w:r>
        <w:rPr>
          <w:rStyle w:val="Strong"/>
          <w:sz w:val="28"/>
          <w:szCs w:val="28"/>
          <w:lang w:val="pt-BR"/>
        </w:rPr>
        <w:t>Tổng</w:t>
      </w:r>
      <w:r>
        <w:rPr>
          <w:rStyle w:val="Strong"/>
          <w:sz w:val="28"/>
          <w:szCs w:val="28"/>
          <w:lang w:val="vi-VN"/>
        </w:rPr>
        <w:t xml:space="preserve"> số</w:t>
      </w:r>
      <w:r>
        <w:rPr>
          <w:rStyle w:val="Strong"/>
          <w:sz w:val="28"/>
          <w:szCs w:val="28"/>
        </w:rPr>
        <w:t xml:space="preserve"> giáo viên: </w:t>
      </w:r>
      <w:r w:rsidR="004159E9">
        <w:rPr>
          <w:rStyle w:val="Strong"/>
          <w:sz w:val="28"/>
          <w:szCs w:val="28"/>
        </w:rPr>
        <w:t>16</w:t>
      </w:r>
      <w:r>
        <w:rPr>
          <w:rStyle w:val="Strong"/>
          <w:sz w:val="28"/>
          <w:szCs w:val="28"/>
          <w:lang w:val="vi-VN"/>
        </w:rPr>
        <w:t xml:space="preserve"> giáo viên</w:t>
      </w:r>
      <w:r>
        <w:rPr>
          <w:rStyle w:val="Strong"/>
          <w:sz w:val="28"/>
          <w:szCs w:val="28"/>
          <w:lang w:val="pt-BR"/>
        </w:rPr>
        <w:t>.</w:t>
      </w:r>
      <w:r>
        <w:rPr>
          <w:rStyle w:val="Strong"/>
          <w:sz w:val="28"/>
          <w:szCs w:val="28"/>
          <w:lang w:val="vi-VN"/>
        </w:rPr>
        <w:t xml:space="preserve"> </w:t>
      </w:r>
      <w:r>
        <w:rPr>
          <w:rStyle w:val="Strong"/>
          <w:sz w:val="28"/>
          <w:szCs w:val="28"/>
        </w:rPr>
        <w:t>T</w:t>
      </w:r>
      <w:r>
        <w:rPr>
          <w:rStyle w:val="Strong"/>
          <w:sz w:val="28"/>
          <w:szCs w:val="28"/>
          <w:lang w:val="vi-VN"/>
        </w:rPr>
        <w:t xml:space="preserve">ỷ lệ </w:t>
      </w:r>
      <w:r>
        <w:rPr>
          <w:rStyle w:val="Strong"/>
          <w:sz w:val="28"/>
          <w:szCs w:val="28"/>
        </w:rPr>
        <w:t xml:space="preserve">giáo viên trên lớp đạt </w:t>
      </w:r>
      <w:r>
        <w:rPr>
          <w:rStyle w:val="Strong"/>
          <w:sz w:val="28"/>
          <w:szCs w:val="28"/>
          <w:lang w:val="pt-BR"/>
        </w:rPr>
        <w:t>1</w:t>
      </w:r>
      <w:proofErr w:type="gramStart"/>
      <w:r>
        <w:rPr>
          <w:rStyle w:val="Strong"/>
          <w:sz w:val="28"/>
          <w:szCs w:val="28"/>
          <w:lang w:val="pt-BR"/>
        </w:rPr>
        <w:t>,</w:t>
      </w:r>
      <w:r w:rsidR="004159E9">
        <w:rPr>
          <w:rStyle w:val="Strong"/>
          <w:sz w:val="28"/>
          <w:szCs w:val="28"/>
          <w:lang w:val="pt-BR"/>
        </w:rPr>
        <w:t>45</w:t>
      </w:r>
      <w:proofErr w:type="gramEnd"/>
      <w:r>
        <w:rPr>
          <w:rStyle w:val="Strong"/>
          <w:sz w:val="28"/>
          <w:szCs w:val="28"/>
          <w:lang w:val="vi-VN"/>
        </w:rPr>
        <w:t xml:space="preserve"> GV/lớp</w:t>
      </w:r>
      <w:r>
        <w:rPr>
          <w:rStyle w:val="Strong"/>
          <w:sz w:val="28"/>
          <w:szCs w:val="28"/>
          <w:lang w:val="pt-BR"/>
        </w:rPr>
        <w:t>.</w:t>
      </w:r>
    </w:p>
    <w:p w:rsidR="006A0D77" w:rsidRDefault="00526735" w:rsidP="00D02013">
      <w:pPr>
        <w:pStyle w:val="NormalWeb"/>
        <w:spacing w:before="0" w:beforeAutospacing="0" w:after="0" w:afterAutospacing="0" w:line="360" w:lineRule="exact"/>
        <w:jc w:val="both"/>
        <w:rPr>
          <w:sz w:val="28"/>
          <w:szCs w:val="28"/>
        </w:rPr>
      </w:pPr>
      <w:r>
        <w:rPr>
          <w:sz w:val="28"/>
          <w:szCs w:val="28"/>
          <w:lang w:val="vi-VN"/>
        </w:rPr>
        <w:t>*</w:t>
      </w:r>
      <w:r>
        <w:rPr>
          <w:sz w:val="28"/>
          <w:szCs w:val="28"/>
        </w:rPr>
        <w:t>Trình độ</w:t>
      </w:r>
    </w:p>
    <w:tbl>
      <w:tblPr>
        <w:tblW w:w="9654" w:type="dxa"/>
        <w:jc w:val="center"/>
        <w:tblCellMar>
          <w:left w:w="0" w:type="dxa"/>
          <w:right w:w="0" w:type="dxa"/>
        </w:tblCellMar>
        <w:tblLook w:val="04A0" w:firstRow="1" w:lastRow="0" w:firstColumn="1" w:lastColumn="0" w:noHBand="0" w:noVBand="1"/>
      </w:tblPr>
      <w:tblGrid>
        <w:gridCol w:w="1361"/>
        <w:gridCol w:w="855"/>
        <w:gridCol w:w="811"/>
        <w:gridCol w:w="857"/>
        <w:gridCol w:w="716"/>
        <w:gridCol w:w="767"/>
        <w:gridCol w:w="766"/>
        <w:gridCol w:w="982"/>
        <w:gridCol w:w="986"/>
        <w:gridCol w:w="773"/>
        <w:gridCol w:w="780"/>
      </w:tblGrid>
      <w:tr w:rsidR="006A0D77">
        <w:trPr>
          <w:trHeight w:val="560"/>
          <w:jc w:val="center"/>
        </w:trPr>
        <w:tc>
          <w:tcPr>
            <w:tcW w:w="13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Đội ngũ</w:t>
            </w:r>
          </w:p>
        </w:tc>
        <w:tc>
          <w:tcPr>
            <w:tcW w:w="16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Cs w:val="28"/>
              </w:rPr>
              <w:t>Chưa đạt (C)</w:t>
            </w:r>
          </w:p>
        </w:tc>
        <w:tc>
          <w:tcPr>
            <w:tcW w:w="15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Trung cấp</w:t>
            </w:r>
          </w:p>
        </w:tc>
        <w:tc>
          <w:tcPr>
            <w:tcW w:w="1533" w:type="dxa"/>
            <w:gridSpan w:val="2"/>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Cao đẳng</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Đại học</w:t>
            </w:r>
          </w:p>
        </w:tc>
        <w:tc>
          <w:tcPr>
            <w:tcW w:w="1553" w:type="dxa"/>
            <w:gridSpan w:val="2"/>
            <w:tcBorders>
              <w:top w:val="single" w:sz="8" w:space="0" w:color="auto"/>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Thạc sĩ</w:t>
            </w:r>
          </w:p>
        </w:tc>
      </w:tr>
      <w:tr w:rsidR="006A0D77">
        <w:trPr>
          <w:trHeight w:val="149"/>
          <w:jc w:val="center"/>
        </w:trPr>
        <w:tc>
          <w:tcPr>
            <w:tcW w:w="1361" w:type="dxa"/>
            <w:vMerge/>
            <w:tcBorders>
              <w:top w:val="single" w:sz="8" w:space="0" w:color="auto"/>
              <w:left w:val="single" w:sz="8" w:space="0" w:color="auto"/>
              <w:bottom w:val="single" w:sz="8" w:space="0" w:color="auto"/>
              <w:right w:val="single" w:sz="8" w:space="0" w:color="auto"/>
            </w:tcBorders>
            <w:vAlign w:val="center"/>
          </w:tcPr>
          <w:p w:rsidR="006A0D77" w:rsidRDefault="006A0D77">
            <w:pPr>
              <w:spacing w:line="360" w:lineRule="exact"/>
              <w:jc w:val="center"/>
              <w:rPr>
                <w:b/>
                <w:bCs/>
              </w:rPr>
            </w:pP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SL</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SL</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w:t>
            </w:r>
          </w:p>
        </w:tc>
        <w:tc>
          <w:tcPr>
            <w:tcW w:w="767" w:type="dxa"/>
            <w:tcBorders>
              <w:top w:val="nil"/>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SL</w:t>
            </w:r>
          </w:p>
        </w:tc>
        <w:tc>
          <w:tcPr>
            <w:tcW w:w="766" w:type="dxa"/>
            <w:tcBorders>
              <w:top w:val="nil"/>
              <w:left w:val="single" w:sz="8" w:space="0" w:color="auto"/>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SL</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w:t>
            </w:r>
          </w:p>
        </w:tc>
        <w:tc>
          <w:tcPr>
            <w:tcW w:w="773" w:type="dxa"/>
            <w:tcBorders>
              <w:top w:val="nil"/>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SL</w:t>
            </w:r>
          </w:p>
        </w:tc>
        <w:tc>
          <w:tcPr>
            <w:tcW w:w="780" w:type="dxa"/>
            <w:tcBorders>
              <w:top w:val="nil"/>
              <w:left w:val="nil"/>
              <w:bottom w:val="single" w:sz="8" w:space="0" w:color="auto"/>
              <w:right w:val="single" w:sz="8" w:space="0" w:color="auto"/>
            </w:tcBorders>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w:t>
            </w:r>
          </w:p>
        </w:tc>
      </w:tr>
      <w:tr w:rsidR="006A0D77">
        <w:trPr>
          <w:trHeight w:val="544"/>
          <w:jc w:val="center"/>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Cs/>
                <w:sz w:val="28"/>
                <w:szCs w:val="28"/>
              </w:rPr>
            </w:pPr>
            <w:r>
              <w:rPr>
                <w:bCs/>
                <w:sz w:val="28"/>
                <w:szCs w:val="28"/>
              </w:rPr>
              <w:t>BGH</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Cs/>
                <w:sz w:val="28"/>
                <w:szCs w:val="28"/>
              </w:rPr>
            </w:pPr>
            <w:r>
              <w:rPr>
                <w:bCs/>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Cs/>
                <w:sz w:val="28"/>
                <w:szCs w:val="28"/>
              </w:rPr>
            </w:pPr>
            <w:r>
              <w:rPr>
                <w:bCs/>
                <w:sz w:val="28"/>
                <w:szCs w:val="28"/>
              </w:rPr>
              <w:t>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767" w:type="dxa"/>
            <w:tcBorders>
              <w:top w:val="nil"/>
              <w:left w:val="nil"/>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c>
          <w:tcPr>
            <w:tcW w:w="766" w:type="dxa"/>
            <w:tcBorders>
              <w:top w:val="nil"/>
              <w:left w:val="single" w:sz="8" w:space="0" w:color="auto"/>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sz w:val="28"/>
                <w:szCs w:val="28"/>
              </w:rPr>
            </w:pPr>
            <w:r>
              <w:rPr>
                <w:sz w:val="28"/>
                <w:szCs w:val="28"/>
              </w:rPr>
              <w:t>10,0</w:t>
            </w:r>
          </w:p>
        </w:tc>
        <w:tc>
          <w:tcPr>
            <w:tcW w:w="773" w:type="dxa"/>
            <w:tcBorders>
              <w:top w:val="nil"/>
              <w:left w:val="nil"/>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c>
          <w:tcPr>
            <w:tcW w:w="780" w:type="dxa"/>
            <w:tcBorders>
              <w:top w:val="nil"/>
              <w:left w:val="nil"/>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r>
      <w:tr w:rsidR="006A0D77">
        <w:trPr>
          <w:trHeight w:val="560"/>
          <w:jc w:val="center"/>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Cs/>
                <w:sz w:val="28"/>
                <w:szCs w:val="28"/>
              </w:rPr>
            </w:pPr>
            <w:r>
              <w:rPr>
                <w:bCs/>
                <w:sz w:val="28"/>
                <w:szCs w:val="28"/>
              </w:rPr>
              <w:t>GV</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767" w:type="dxa"/>
            <w:tcBorders>
              <w:top w:val="nil"/>
              <w:left w:val="nil"/>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c>
          <w:tcPr>
            <w:tcW w:w="766" w:type="dxa"/>
            <w:tcBorders>
              <w:top w:val="nil"/>
              <w:left w:val="single" w:sz="8" w:space="0" w:color="auto"/>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sz w:val="28"/>
                <w:szCs w:val="28"/>
              </w:rPr>
            </w:pPr>
            <w:r>
              <w:rPr>
                <w:sz w:val="28"/>
                <w:szCs w:val="28"/>
              </w:rPr>
              <w:t>16</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sz w:val="28"/>
                <w:szCs w:val="28"/>
              </w:rPr>
            </w:pPr>
            <w:r>
              <w:rPr>
                <w:sz w:val="28"/>
                <w:szCs w:val="28"/>
              </w:rPr>
              <w:t>80,0</w:t>
            </w:r>
          </w:p>
        </w:tc>
        <w:tc>
          <w:tcPr>
            <w:tcW w:w="773" w:type="dxa"/>
            <w:tcBorders>
              <w:top w:val="nil"/>
              <w:left w:val="nil"/>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c>
          <w:tcPr>
            <w:tcW w:w="780" w:type="dxa"/>
            <w:tcBorders>
              <w:top w:val="nil"/>
              <w:left w:val="nil"/>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r>
      <w:tr w:rsidR="006A0D77">
        <w:trPr>
          <w:trHeight w:val="544"/>
          <w:jc w:val="center"/>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Cs/>
                <w:sz w:val="28"/>
                <w:szCs w:val="28"/>
              </w:rPr>
            </w:pPr>
            <w:r>
              <w:rPr>
                <w:bCs/>
                <w:sz w:val="28"/>
                <w:szCs w:val="28"/>
              </w:rPr>
              <w:t>NV</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1</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sz w:val="28"/>
                <w:szCs w:val="28"/>
              </w:rPr>
            </w:pPr>
            <w:r>
              <w:rPr>
                <w:sz w:val="28"/>
                <w:szCs w:val="28"/>
              </w:rPr>
              <w:t>50,0</w:t>
            </w:r>
          </w:p>
        </w:tc>
        <w:tc>
          <w:tcPr>
            <w:tcW w:w="767" w:type="dxa"/>
            <w:tcBorders>
              <w:top w:val="nil"/>
              <w:left w:val="nil"/>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c>
          <w:tcPr>
            <w:tcW w:w="766" w:type="dxa"/>
            <w:tcBorders>
              <w:top w:val="nil"/>
              <w:left w:val="single" w:sz="8" w:space="0" w:color="auto"/>
              <w:bottom w:val="single" w:sz="8" w:space="0" w:color="auto"/>
              <w:right w:val="single" w:sz="8" w:space="0" w:color="auto"/>
            </w:tcBorders>
            <w:vAlign w:val="center"/>
          </w:tcPr>
          <w:p w:rsidR="006A0D77" w:rsidRDefault="004159E9">
            <w:pPr>
              <w:spacing w:line="360" w:lineRule="exact"/>
              <w:jc w:val="center"/>
              <w:rPr>
                <w:sz w:val="28"/>
                <w:szCs w:val="28"/>
              </w:rPr>
            </w:pPr>
            <w:r>
              <w:rPr>
                <w:sz w:val="28"/>
                <w:szCs w:val="28"/>
              </w:rPr>
              <w:t>0</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sz w:val="28"/>
                <w:szCs w:val="28"/>
              </w:rPr>
            </w:pPr>
            <w:r>
              <w:rPr>
                <w:sz w:val="28"/>
                <w:szCs w:val="28"/>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sz w:val="28"/>
                <w:szCs w:val="28"/>
              </w:rPr>
            </w:pPr>
            <w:r>
              <w:rPr>
                <w:sz w:val="28"/>
                <w:szCs w:val="28"/>
              </w:rPr>
              <w:t>10,0</w:t>
            </w:r>
          </w:p>
        </w:tc>
        <w:tc>
          <w:tcPr>
            <w:tcW w:w="773" w:type="dxa"/>
            <w:tcBorders>
              <w:top w:val="nil"/>
              <w:left w:val="nil"/>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c>
          <w:tcPr>
            <w:tcW w:w="780" w:type="dxa"/>
            <w:tcBorders>
              <w:top w:val="nil"/>
              <w:left w:val="nil"/>
              <w:bottom w:val="single" w:sz="8" w:space="0" w:color="auto"/>
              <w:right w:val="single" w:sz="8" w:space="0" w:color="auto"/>
            </w:tcBorders>
            <w:vAlign w:val="center"/>
          </w:tcPr>
          <w:p w:rsidR="006A0D77" w:rsidRDefault="00526735">
            <w:pPr>
              <w:spacing w:line="360" w:lineRule="exact"/>
              <w:jc w:val="center"/>
              <w:rPr>
                <w:sz w:val="28"/>
                <w:szCs w:val="28"/>
              </w:rPr>
            </w:pPr>
            <w:r>
              <w:rPr>
                <w:sz w:val="28"/>
                <w:szCs w:val="28"/>
              </w:rPr>
              <w:t>0</w:t>
            </w:r>
          </w:p>
        </w:tc>
      </w:tr>
      <w:tr w:rsidR="006A0D77">
        <w:trPr>
          <w:trHeight w:val="575"/>
          <w:jc w:val="center"/>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D77" w:rsidRDefault="00526735">
            <w:pPr>
              <w:pStyle w:val="NormalWeb"/>
              <w:shd w:val="clear" w:color="auto" w:fill="FFFFFF"/>
              <w:spacing w:before="0" w:beforeAutospacing="0" w:after="0" w:afterAutospacing="0" w:line="360" w:lineRule="exact"/>
              <w:jc w:val="center"/>
              <w:rPr>
                <w:b/>
                <w:bCs/>
                <w:sz w:val="28"/>
                <w:szCs w:val="28"/>
              </w:rPr>
            </w:pPr>
            <w:r>
              <w:rPr>
                <w:b/>
                <w:bCs/>
                <w:sz w:val="28"/>
                <w:szCs w:val="28"/>
              </w:rPr>
              <w:t>Cộng</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b/>
                <w:sz w:val="28"/>
                <w:szCs w:val="28"/>
              </w:rPr>
            </w:pPr>
            <w:r>
              <w:rPr>
                <w:b/>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b/>
                <w:sz w:val="28"/>
                <w:szCs w:val="28"/>
              </w:rPr>
            </w:pPr>
            <w:r>
              <w:rPr>
                <w:b/>
                <w:sz w:val="28"/>
                <w:szCs w:val="28"/>
              </w:rPr>
              <w:t>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b/>
                <w:sz w:val="28"/>
                <w:szCs w:val="28"/>
              </w:rPr>
            </w:pPr>
            <w:r>
              <w:rPr>
                <w:b/>
                <w:sz w:val="28"/>
                <w:szCs w:val="28"/>
              </w:rPr>
              <w:t>1</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526735">
            <w:pPr>
              <w:spacing w:line="360" w:lineRule="exact"/>
              <w:jc w:val="center"/>
              <w:rPr>
                <w:b/>
                <w:sz w:val="28"/>
                <w:szCs w:val="28"/>
              </w:rPr>
            </w:pPr>
            <w:r>
              <w:rPr>
                <w:b/>
                <w:sz w:val="28"/>
                <w:szCs w:val="28"/>
              </w:rPr>
              <w:t>2,3</w:t>
            </w:r>
          </w:p>
        </w:tc>
        <w:tc>
          <w:tcPr>
            <w:tcW w:w="767" w:type="dxa"/>
            <w:tcBorders>
              <w:top w:val="nil"/>
              <w:left w:val="nil"/>
              <w:bottom w:val="single" w:sz="8" w:space="0" w:color="auto"/>
              <w:right w:val="single" w:sz="8" w:space="0" w:color="auto"/>
            </w:tcBorders>
            <w:vAlign w:val="center"/>
          </w:tcPr>
          <w:p w:rsidR="006A0D77" w:rsidRDefault="004159E9">
            <w:pPr>
              <w:spacing w:line="360" w:lineRule="exact"/>
              <w:jc w:val="center"/>
              <w:rPr>
                <w:b/>
                <w:sz w:val="28"/>
                <w:szCs w:val="28"/>
              </w:rPr>
            </w:pPr>
            <w:r>
              <w:rPr>
                <w:b/>
                <w:sz w:val="28"/>
                <w:szCs w:val="28"/>
              </w:rPr>
              <w:t>0</w:t>
            </w:r>
          </w:p>
        </w:tc>
        <w:tc>
          <w:tcPr>
            <w:tcW w:w="766" w:type="dxa"/>
            <w:tcBorders>
              <w:top w:val="nil"/>
              <w:left w:val="single" w:sz="8" w:space="0" w:color="auto"/>
              <w:bottom w:val="single" w:sz="8" w:space="0" w:color="auto"/>
              <w:right w:val="single" w:sz="8" w:space="0" w:color="auto"/>
            </w:tcBorders>
            <w:vAlign w:val="center"/>
          </w:tcPr>
          <w:p w:rsidR="006A0D77" w:rsidRDefault="004159E9">
            <w:pPr>
              <w:spacing w:line="360" w:lineRule="exact"/>
              <w:jc w:val="center"/>
              <w:rPr>
                <w:b/>
                <w:sz w:val="28"/>
                <w:szCs w:val="28"/>
              </w:rPr>
            </w:pPr>
            <w:r>
              <w:rPr>
                <w:b/>
                <w:sz w:val="28"/>
                <w:szCs w:val="28"/>
              </w:rPr>
              <w:t>0</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b/>
                <w:sz w:val="28"/>
                <w:szCs w:val="28"/>
              </w:rPr>
            </w:pPr>
            <w:r>
              <w:rPr>
                <w:b/>
                <w:sz w:val="28"/>
                <w:szCs w:val="28"/>
              </w:rPr>
              <w:t>1</w:t>
            </w:r>
            <w:r w:rsidR="00526735">
              <w:rPr>
                <w:b/>
                <w:sz w:val="28"/>
                <w:szCs w:val="28"/>
              </w:rPr>
              <w:t>9</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A0D77" w:rsidRDefault="004159E9">
            <w:pPr>
              <w:spacing w:line="360" w:lineRule="exact"/>
              <w:jc w:val="center"/>
              <w:rPr>
                <w:b/>
                <w:sz w:val="28"/>
                <w:szCs w:val="28"/>
              </w:rPr>
            </w:pPr>
            <w:r>
              <w:rPr>
                <w:b/>
                <w:sz w:val="28"/>
                <w:szCs w:val="28"/>
              </w:rPr>
              <w:t>100,0</w:t>
            </w:r>
          </w:p>
        </w:tc>
        <w:tc>
          <w:tcPr>
            <w:tcW w:w="773" w:type="dxa"/>
            <w:tcBorders>
              <w:top w:val="nil"/>
              <w:left w:val="nil"/>
              <w:bottom w:val="single" w:sz="8" w:space="0" w:color="auto"/>
              <w:right w:val="single" w:sz="8" w:space="0" w:color="auto"/>
            </w:tcBorders>
            <w:vAlign w:val="center"/>
          </w:tcPr>
          <w:p w:rsidR="006A0D77" w:rsidRDefault="004159E9">
            <w:pPr>
              <w:spacing w:line="360" w:lineRule="exact"/>
              <w:jc w:val="center"/>
              <w:rPr>
                <w:b/>
                <w:sz w:val="28"/>
                <w:szCs w:val="28"/>
              </w:rPr>
            </w:pPr>
            <w:r>
              <w:rPr>
                <w:b/>
                <w:sz w:val="28"/>
                <w:szCs w:val="28"/>
              </w:rPr>
              <w:t>0</w:t>
            </w:r>
          </w:p>
        </w:tc>
        <w:tc>
          <w:tcPr>
            <w:tcW w:w="780" w:type="dxa"/>
            <w:tcBorders>
              <w:top w:val="nil"/>
              <w:left w:val="nil"/>
              <w:bottom w:val="single" w:sz="8" w:space="0" w:color="auto"/>
              <w:right w:val="single" w:sz="8" w:space="0" w:color="auto"/>
            </w:tcBorders>
            <w:vAlign w:val="center"/>
          </w:tcPr>
          <w:p w:rsidR="006A0D77" w:rsidRDefault="004159E9">
            <w:pPr>
              <w:spacing w:line="360" w:lineRule="exact"/>
              <w:ind w:hanging="157"/>
              <w:jc w:val="center"/>
              <w:rPr>
                <w:b/>
                <w:sz w:val="28"/>
                <w:szCs w:val="28"/>
              </w:rPr>
            </w:pPr>
            <w:r>
              <w:rPr>
                <w:b/>
                <w:sz w:val="28"/>
                <w:szCs w:val="28"/>
              </w:rPr>
              <w:t>0</w:t>
            </w:r>
          </w:p>
        </w:tc>
      </w:tr>
    </w:tbl>
    <w:p w:rsidR="006A0D77" w:rsidRDefault="00526735">
      <w:pPr>
        <w:pStyle w:val="BodyText"/>
        <w:spacing w:before="0" w:line="360" w:lineRule="exact"/>
        <w:ind w:left="0" w:firstLine="568"/>
        <w:rPr>
          <w:b/>
        </w:rPr>
      </w:pPr>
      <w:r>
        <w:rPr>
          <w:b/>
        </w:rPr>
        <w:t>II. KẾT QUẢ TỰ KIỂM TRA THEO CÁC NỘI</w:t>
      </w:r>
      <w:r>
        <w:rPr>
          <w:b/>
          <w:spacing w:val="-9"/>
        </w:rPr>
        <w:t xml:space="preserve"> </w:t>
      </w:r>
      <w:r>
        <w:rPr>
          <w:b/>
        </w:rPr>
        <w:t>DUNG</w:t>
      </w:r>
    </w:p>
    <w:p w:rsidR="006A0D77" w:rsidRDefault="00526735">
      <w:pPr>
        <w:pStyle w:val="ListParagraph"/>
        <w:tabs>
          <w:tab w:val="left" w:pos="1231"/>
        </w:tabs>
        <w:spacing w:before="0" w:line="360" w:lineRule="exact"/>
        <w:ind w:left="0" w:firstLine="0"/>
        <w:rPr>
          <w:b/>
          <w:sz w:val="28"/>
        </w:rPr>
      </w:pPr>
      <w:r>
        <w:rPr>
          <w:b/>
          <w:sz w:val="28"/>
        </w:rPr>
        <w:t xml:space="preserve">        1. Thực hiện quy định về Việc chấp hành pháp luật về dạy học hai buổi trên ngày, </w:t>
      </w:r>
      <w:r w:rsidR="00AA5B86">
        <w:rPr>
          <w:b/>
          <w:sz w:val="28"/>
        </w:rPr>
        <w:t xml:space="preserve">không </w:t>
      </w:r>
      <w:r>
        <w:rPr>
          <w:b/>
          <w:sz w:val="28"/>
        </w:rPr>
        <w:t>dạy thêm</w:t>
      </w:r>
      <w:r w:rsidR="00AA5B86">
        <w:rPr>
          <w:b/>
          <w:sz w:val="28"/>
        </w:rPr>
        <w:t>,</w:t>
      </w:r>
      <w:r>
        <w:rPr>
          <w:b/>
          <w:sz w:val="28"/>
        </w:rPr>
        <w:t xml:space="preserve"> học thêm; các hoạt động ngoại khóa, hoạt động trải nghiệm trong các cơ sở giáo</w:t>
      </w:r>
      <w:r>
        <w:rPr>
          <w:b/>
          <w:spacing w:val="-4"/>
          <w:sz w:val="28"/>
        </w:rPr>
        <w:t xml:space="preserve"> </w:t>
      </w:r>
      <w:r>
        <w:rPr>
          <w:b/>
          <w:sz w:val="28"/>
        </w:rPr>
        <w:t>dục</w:t>
      </w:r>
    </w:p>
    <w:p w:rsidR="006A0D77" w:rsidRDefault="00526735">
      <w:pPr>
        <w:pStyle w:val="ListParagraph"/>
        <w:tabs>
          <w:tab w:val="left" w:pos="986"/>
        </w:tabs>
        <w:spacing w:before="0" w:line="360" w:lineRule="exact"/>
        <w:ind w:left="0"/>
        <w:rPr>
          <w:sz w:val="28"/>
        </w:rPr>
      </w:pPr>
      <w:r>
        <w:rPr>
          <w:sz w:val="28"/>
        </w:rPr>
        <w:t>- Kết quả thực hiện Thông tư số 17/2012/TT-BGDĐT ngày 16/5/2012 của Bộ trưởng Bộ Giáo dục và Đào tạo (GDĐT) ban hành Quy định về dạy thêm;</w:t>
      </w:r>
    </w:p>
    <w:p w:rsidR="006A0D77" w:rsidRDefault="00D02013">
      <w:pPr>
        <w:pStyle w:val="ListParagraph"/>
        <w:tabs>
          <w:tab w:val="left" w:pos="893"/>
        </w:tabs>
        <w:spacing w:before="0" w:line="360" w:lineRule="exact"/>
        <w:ind w:left="568" w:firstLine="0"/>
        <w:rPr>
          <w:sz w:val="28"/>
        </w:rPr>
      </w:pPr>
      <w:r>
        <w:rPr>
          <w:sz w:val="28"/>
        </w:rPr>
        <w:t xml:space="preserve">- </w:t>
      </w:r>
      <w:r w:rsidR="00526735">
        <w:rPr>
          <w:sz w:val="28"/>
        </w:rPr>
        <w:t>Việc dạy học 2 buổi/ngày đối với cấp Tiểu học; Trường đang thực hiện dạy học 2 buổi/ngày (9 buổi/ tuần).</w:t>
      </w:r>
    </w:p>
    <w:p w:rsidR="006A0D77" w:rsidRDefault="00526735">
      <w:pPr>
        <w:pStyle w:val="ListParagraph"/>
        <w:tabs>
          <w:tab w:val="left" w:pos="893"/>
        </w:tabs>
        <w:spacing w:before="0" w:line="360" w:lineRule="exact"/>
        <w:ind w:left="568" w:firstLine="0"/>
        <w:rPr>
          <w:sz w:val="28"/>
        </w:rPr>
      </w:pPr>
      <w:r>
        <w:rPr>
          <w:sz w:val="28"/>
        </w:rPr>
        <w:t>- Việc thực hiện các tiết tăng thêm, ngoại khóa, trải nghiệm</w:t>
      </w:r>
      <w:r>
        <w:rPr>
          <w:spacing w:val="-21"/>
          <w:sz w:val="28"/>
        </w:rPr>
        <w:t xml:space="preserve"> </w:t>
      </w:r>
      <w:r>
        <w:rPr>
          <w:sz w:val="28"/>
        </w:rPr>
        <w:t>…..</w:t>
      </w:r>
    </w:p>
    <w:p w:rsidR="006A0D77" w:rsidRDefault="00526735">
      <w:pPr>
        <w:pStyle w:val="Heading1"/>
        <w:tabs>
          <w:tab w:val="left" w:pos="1022"/>
        </w:tabs>
        <w:spacing w:before="0" w:line="360" w:lineRule="exact"/>
        <w:ind w:left="0" w:firstLine="427"/>
        <w:rPr>
          <w:b w:val="0"/>
        </w:rPr>
      </w:pPr>
      <w:r>
        <w:t xml:space="preserve">2. Việc chấp hành pháp luật về thực hiện chính sách hỗ trợ đối với người học từ ngân sách nhà nước cấp; huy động, quản lý sử dụng </w:t>
      </w:r>
      <w:proofErr w:type="gramStart"/>
      <w:r>
        <w:rPr>
          <w:spacing w:val="-33"/>
        </w:rPr>
        <w:t xml:space="preserve">các  </w:t>
      </w:r>
      <w:r>
        <w:t>khoản</w:t>
      </w:r>
      <w:proofErr w:type="gramEnd"/>
      <w:r>
        <w:t xml:space="preserve"> thu hỗ trợ ngoài ngân</w:t>
      </w:r>
      <w:r>
        <w:rPr>
          <w:spacing w:val="-4"/>
        </w:rPr>
        <w:t xml:space="preserve"> </w:t>
      </w:r>
      <w:r>
        <w:t>sách</w:t>
      </w:r>
      <w:r>
        <w:rPr>
          <w:b w:val="0"/>
        </w:rPr>
        <w:t>.</w:t>
      </w:r>
    </w:p>
    <w:p w:rsidR="006A0D77" w:rsidRDefault="00D02013">
      <w:pPr>
        <w:pStyle w:val="ListParagraph"/>
        <w:tabs>
          <w:tab w:val="left" w:pos="1022"/>
        </w:tabs>
        <w:spacing w:before="0" w:line="360" w:lineRule="exact"/>
        <w:ind w:left="0" w:firstLine="0"/>
        <w:rPr>
          <w:sz w:val="28"/>
        </w:rPr>
      </w:pPr>
      <w:r>
        <w:rPr>
          <w:sz w:val="28"/>
        </w:rPr>
        <w:t xml:space="preserve">       </w:t>
      </w:r>
      <w:proofErr w:type="gramStart"/>
      <w:r>
        <w:rPr>
          <w:sz w:val="28"/>
        </w:rPr>
        <w:t>a.</w:t>
      </w:r>
      <w:r w:rsidR="00526735">
        <w:rPr>
          <w:sz w:val="28"/>
        </w:rPr>
        <w:t>Việc</w:t>
      </w:r>
      <w:proofErr w:type="gramEnd"/>
      <w:r w:rsidR="00526735">
        <w:rPr>
          <w:sz w:val="28"/>
        </w:rPr>
        <w:t xml:space="preserve"> thực hiện các chính sách hỗ trợ học sinh từ nguồn ngân sách nhà nước</w:t>
      </w:r>
      <w:r w:rsidR="00526735">
        <w:rPr>
          <w:spacing w:val="-1"/>
          <w:sz w:val="28"/>
        </w:rPr>
        <w:t xml:space="preserve"> </w:t>
      </w:r>
      <w:r w:rsidR="00526735">
        <w:rPr>
          <w:sz w:val="28"/>
        </w:rPr>
        <w:t>cấp.</w:t>
      </w:r>
    </w:p>
    <w:p w:rsidR="0007122B" w:rsidRPr="005074FD" w:rsidRDefault="0007122B" w:rsidP="0007122B">
      <w:pPr>
        <w:spacing w:line="276" w:lineRule="auto"/>
        <w:ind w:firstLine="567"/>
        <w:jc w:val="both"/>
        <w:rPr>
          <w:sz w:val="28"/>
          <w:szCs w:val="28"/>
        </w:rPr>
      </w:pPr>
      <w:proofErr w:type="gramStart"/>
      <w:r w:rsidRPr="005074FD">
        <w:rPr>
          <w:sz w:val="28"/>
          <w:szCs w:val="28"/>
        </w:rPr>
        <w:t xml:space="preserve">Từ đầu năm học nhà trường đã phổ biến văn bản </w:t>
      </w:r>
      <w:r>
        <w:rPr>
          <w:sz w:val="28"/>
          <w:szCs w:val="28"/>
        </w:rPr>
        <w:t>802/CV-PGDĐT ngày 31/8/2023 của Phòng Giáo dục và Đào tạo hướng dẫn triển khai thực hiện các chế độ chính sách đối với học sinh năm học 2023-2024.</w:t>
      </w:r>
      <w:proofErr w:type="gramEnd"/>
    </w:p>
    <w:p w:rsidR="0007122B" w:rsidRPr="005074FD" w:rsidRDefault="0007122B" w:rsidP="0007122B">
      <w:pPr>
        <w:spacing w:line="276" w:lineRule="auto"/>
        <w:ind w:firstLine="567"/>
        <w:jc w:val="both"/>
        <w:rPr>
          <w:sz w:val="28"/>
          <w:szCs w:val="28"/>
          <w:lang w:val="vi-VN"/>
        </w:rPr>
      </w:pPr>
      <w:r w:rsidRPr="005074FD">
        <w:rPr>
          <w:sz w:val="28"/>
          <w:szCs w:val="28"/>
        </w:rPr>
        <w:t xml:space="preserve">- Nhà trường thực hiện </w:t>
      </w:r>
      <w:r w:rsidRPr="005074FD">
        <w:rPr>
          <w:sz w:val="28"/>
          <w:szCs w:val="28"/>
          <w:lang w:val="vi-VN"/>
        </w:rPr>
        <w:t xml:space="preserve">Chế độ trợ cấp gạo, trợ cấp kinh </w:t>
      </w:r>
      <w:proofErr w:type="gramStart"/>
      <w:r w:rsidRPr="005074FD">
        <w:rPr>
          <w:sz w:val="28"/>
          <w:szCs w:val="28"/>
          <w:lang w:val="vi-VN"/>
        </w:rPr>
        <w:t>theo</w:t>
      </w:r>
      <w:proofErr w:type="gramEnd"/>
      <w:r w:rsidRPr="005074FD">
        <w:rPr>
          <w:sz w:val="28"/>
          <w:szCs w:val="28"/>
          <w:lang w:val="vi-VN"/>
        </w:rPr>
        <w:t xml:space="preserve"> nghị định 116/2016/NĐ-CP để sinh hoạt cho học sinh bán trú</w:t>
      </w:r>
      <w:r w:rsidRPr="005074FD">
        <w:rPr>
          <w:sz w:val="28"/>
          <w:szCs w:val="28"/>
        </w:rPr>
        <w:t xml:space="preserve"> với </w:t>
      </w:r>
      <w:r>
        <w:rPr>
          <w:sz w:val="28"/>
          <w:szCs w:val="28"/>
        </w:rPr>
        <w:t>188 học sinh.</w:t>
      </w:r>
    </w:p>
    <w:p w:rsidR="0007122B" w:rsidRDefault="0007122B" w:rsidP="0007122B">
      <w:pPr>
        <w:spacing w:line="276" w:lineRule="auto"/>
        <w:ind w:firstLine="567"/>
        <w:jc w:val="both"/>
        <w:rPr>
          <w:sz w:val="28"/>
          <w:szCs w:val="28"/>
        </w:rPr>
      </w:pPr>
      <w:r w:rsidRPr="005074FD">
        <w:rPr>
          <w:sz w:val="28"/>
          <w:szCs w:val="28"/>
        </w:rPr>
        <w:t xml:space="preserve">- Thực hiện chế độ chi phí học tập, miễn giảm học phí theo nghị </w:t>
      </w:r>
      <w:proofErr w:type="gramStart"/>
      <w:r w:rsidRPr="005074FD">
        <w:rPr>
          <w:sz w:val="28"/>
          <w:szCs w:val="28"/>
        </w:rPr>
        <w:t>định  81</w:t>
      </w:r>
      <w:proofErr w:type="gramEnd"/>
      <w:r w:rsidRPr="005074FD">
        <w:rPr>
          <w:sz w:val="28"/>
          <w:szCs w:val="28"/>
        </w:rPr>
        <w:t>/2021/NĐ-CP đối với 3</w:t>
      </w:r>
      <w:r>
        <w:rPr>
          <w:sz w:val="28"/>
          <w:szCs w:val="28"/>
        </w:rPr>
        <w:t>01</w:t>
      </w:r>
      <w:r w:rsidRPr="005074FD">
        <w:rPr>
          <w:sz w:val="28"/>
          <w:szCs w:val="28"/>
        </w:rPr>
        <w:t xml:space="preserve"> </w:t>
      </w:r>
      <w:r>
        <w:rPr>
          <w:sz w:val="28"/>
          <w:szCs w:val="28"/>
        </w:rPr>
        <w:t>học sinh.</w:t>
      </w:r>
    </w:p>
    <w:p w:rsidR="0007122B" w:rsidRPr="000574E9" w:rsidRDefault="0007122B" w:rsidP="0007122B">
      <w:pPr>
        <w:spacing w:line="276" w:lineRule="auto"/>
        <w:ind w:firstLine="567"/>
        <w:jc w:val="both"/>
        <w:rPr>
          <w:sz w:val="28"/>
          <w:szCs w:val="28"/>
        </w:rPr>
      </w:pPr>
      <w:r>
        <w:rPr>
          <w:sz w:val="28"/>
          <w:szCs w:val="28"/>
        </w:rPr>
        <w:t xml:space="preserve">- Thực hiện chế độ học sinh khuyết tật </w:t>
      </w:r>
      <w:proofErr w:type="gramStart"/>
      <w:r>
        <w:rPr>
          <w:sz w:val="28"/>
          <w:szCs w:val="28"/>
        </w:rPr>
        <w:t>theo</w:t>
      </w:r>
      <w:proofErr w:type="gramEnd"/>
      <w:r>
        <w:rPr>
          <w:sz w:val="28"/>
          <w:szCs w:val="28"/>
        </w:rPr>
        <w:t xml:space="preserve"> Thông tư </w:t>
      </w:r>
      <w:r w:rsidRPr="000574E9">
        <w:rPr>
          <w:bCs/>
          <w:color w:val="000000"/>
          <w:sz w:val="28"/>
          <w:szCs w:val="28"/>
        </w:rPr>
        <w:t>42/2013/TTLT-BLĐTB-XH- BGD ĐT-BTC</w:t>
      </w:r>
      <w:r>
        <w:rPr>
          <w:bCs/>
          <w:color w:val="000000"/>
          <w:sz w:val="28"/>
          <w:szCs w:val="28"/>
        </w:rPr>
        <w:t xml:space="preserve"> đối với 4 học sinh.</w:t>
      </w:r>
    </w:p>
    <w:p w:rsidR="0007122B" w:rsidRPr="005074FD" w:rsidRDefault="0007122B" w:rsidP="0007122B">
      <w:pPr>
        <w:spacing w:line="276" w:lineRule="auto"/>
        <w:ind w:firstLine="567"/>
        <w:jc w:val="both"/>
        <w:rPr>
          <w:sz w:val="28"/>
          <w:szCs w:val="28"/>
        </w:rPr>
      </w:pPr>
      <w:r w:rsidRPr="005074FD">
        <w:rPr>
          <w:sz w:val="28"/>
          <w:szCs w:val="28"/>
        </w:rPr>
        <w:t xml:space="preserve">- </w:t>
      </w:r>
      <w:r>
        <w:rPr>
          <w:sz w:val="28"/>
          <w:szCs w:val="28"/>
        </w:rPr>
        <w:t xml:space="preserve">Quy trình xét duyệt thẩm định đối tượng hưởng chính sách, nhà trường thực hiện </w:t>
      </w:r>
      <w:proofErr w:type="gramStart"/>
      <w:r>
        <w:rPr>
          <w:sz w:val="28"/>
          <w:szCs w:val="28"/>
        </w:rPr>
        <w:t>theo</w:t>
      </w:r>
      <w:proofErr w:type="gramEnd"/>
      <w:r>
        <w:rPr>
          <w:sz w:val="28"/>
          <w:szCs w:val="28"/>
        </w:rPr>
        <w:t xml:space="preserve"> văn bản hướng dẫn của Phòng Giáo dục và Đào tạo. </w:t>
      </w:r>
      <w:proofErr w:type="gramStart"/>
      <w:r>
        <w:rPr>
          <w:sz w:val="28"/>
          <w:szCs w:val="28"/>
        </w:rPr>
        <w:t xml:space="preserve">Trong quá </w:t>
      </w:r>
      <w:r>
        <w:rPr>
          <w:sz w:val="28"/>
          <w:szCs w:val="28"/>
        </w:rPr>
        <w:lastRenderedPageBreak/>
        <w:t>trình thực hiện đã tuyên truyền, hướng dẫn và giải đáp thắc mắc các thủ tục, mức hỗ trợ của các chế độ cho phụ huynh học sinh.</w:t>
      </w:r>
      <w:proofErr w:type="gramEnd"/>
    </w:p>
    <w:p w:rsidR="0007122B" w:rsidRDefault="0007122B" w:rsidP="0007122B">
      <w:pPr>
        <w:spacing w:line="276" w:lineRule="auto"/>
        <w:ind w:firstLine="567"/>
        <w:jc w:val="both"/>
        <w:rPr>
          <w:sz w:val="28"/>
          <w:szCs w:val="28"/>
        </w:rPr>
      </w:pPr>
      <w:r w:rsidRPr="005074FD">
        <w:rPr>
          <w:sz w:val="28"/>
          <w:szCs w:val="28"/>
        </w:rPr>
        <w:t xml:space="preserve">- </w:t>
      </w:r>
      <w:r>
        <w:rPr>
          <w:sz w:val="28"/>
          <w:szCs w:val="28"/>
        </w:rPr>
        <w:t>Đã c</w:t>
      </w:r>
      <w:r w:rsidRPr="005074FD">
        <w:rPr>
          <w:sz w:val="28"/>
          <w:szCs w:val="28"/>
        </w:rPr>
        <w:t>hi trả đúng, đủ và kịp thời các loại chế độ liên quan đến học sinh</w:t>
      </w:r>
      <w:r>
        <w:rPr>
          <w:sz w:val="28"/>
          <w:szCs w:val="28"/>
        </w:rPr>
        <w:t xml:space="preserve"> </w:t>
      </w:r>
    </w:p>
    <w:p w:rsidR="0007122B" w:rsidRPr="0057020E" w:rsidRDefault="0007122B" w:rsidP="0007122B">
      <w:pPr>
        <w:spacing w:line="276" w:lineRule="auto"/>
        <w:ind w:firstLine="567"/>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E27D52">
        <w:rPr>
          <w:i/>
          <w:sz w:val="24"/>
          <w:szCs w:val="28"/>
        </w:rPr>
        <w:t>ĐVT: triệu đồng</w:t>
      </w:r>
    </w:p>
    <w:tbl>
      <w:tblPr>
        <w:tblW w:w="10185" w:type="dxa"/>
        <w:tblInd w:w="-459" w:type="dxa"/>
        <w:tblLook w:val="04A0" w:firstRow="1" w:lastRow="0" w:firstColumn="1" w:lastColumn="0" w:noHBand="0" w:noVBand="1"/>
      </w:tblPr>
      <w:tblGrid>
        <w:gridCol w:w="677"/>
        <w:gridCol w:w="2199"/>
        <w:gridCol w:w="827"/>
        <w:gridCol w:w="890"/>
        <w:gridCol w:w="827"/>
        <w:gridCol w:w="998"/>
        <w:gridCol w:w="1120"/>
        <w:gridCol w:w="876"/>
        <w:gridCol w:w="876"/>
        <w:gridCol w:w="895"/>
      </w:tblGrid>
      <w:tr w:rsidR="0007122B" w:rsidRPr="00B65D0E" w:rsidTr="00A76BD6">
        <w:trPr>
          <w:trHeight w:val="465"/>
        </w:trPr>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STT</w:t>
            </w:r>
          </w:p>
        </w:tc>
        <w:tc>
          <w:tcPr>
            <w:tcW w:w="2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Nội dung</w:t>
            </w:r>
          </w:p>
        </w:tc>
        <w:tc>
          <w:tcPr>
            <w:tcW w:w="0" w:type="auto"/>
            <w:gridSpan w:val="5"/>
            <w:tcBorders>
              <w:top w:val="single" w:sz="4" w:space="0" w:color="auto"/>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Năm học 2022-2023</w:t>
            </w:r>
          </w:p>
        </w:tc>
        <w:tc>
          <w:tcPr>
            <w:tcW w:w="264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HKI Năm học 2023-2024</w:t>
            </w:r>
          </w:p>
        </w:tc>
      </w:tr>
      <w:tr w:rsidR="0007122B" w:rsidRPr="00B65D0E" w:rsidTr="00A76BD6">
        <w:trPr>
          <w:trHeight w:val="4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7122B" w:rsidRPr="00B65D0E" w:rsidRDefault="0007122B" w:rsidP="00D34071">
            <w:pPr>
              <w:rPr>
                <w:b/>
                <w:bCs/>
                <w:color w:val="000000"/>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07122B" w:rsidRPr="00B65D0E" w:rsidRDefault="0007122B" w:rsidP="00D34071">
            <w:pPr>
              <w:rPr>
                <w:b/>
                <w:bCs/>
                <w:color w:val="000000"/>
                <w:sz w:val="24"/>
                <w:szCs w:val="24"/>
              </w:rPr>
            </w:pPr>
          </w:p>
        </w:tc>
        <w:tc>
          <w:tcPr>
            <w:tcW w:w="17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Từ tháng 9-12/2022</w:t>
            </w:r>
          </w:p>
        </w:tc>
        <w:tc>
          <w:tcPr>
            <w:tcW w:w="18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Từ tháng 1-5/2023</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Tổng kinh phí đã chi trả</w:t>
            </w:r>
          </w:p>
        </w:tc>
        <w:tc>
          <w:tcPr>
            <w:tcW w:w="264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Từ tháng 9-12/2023</w:t>
            </w:r>
          </w:p>
        </w:tc>
      </w:tr>
      <w:tr w:rsidR="0007122B" w:rsidRPr="00B65D0E" w:rsidTr="00A76BD6">
        <w:trPr>
          <w:trHeight w:val="4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7122B" w:rsidRPr="00B65D0E" w:rsidRDefault="0007122B" w:rsidP="00D34071">
            <w:pPr>
              <w:rPr>
                <w:b/>
                <w:bCs/>
                <w:color w:val="000000"/>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07122B" w:rsidRPr="00B65D0E" w:rsidRDefault="0007122B" w:rsidP="00D34071">
            <w:pPr>
              <w:rPr>
                <w:b/>
                <w:bCs/>
                <w:color w:val="000000"/>
                <w:sz w:val="24"/>
                <w:szCs w:val="24"/>
              </w:rPr>
            </w:pPr>
          </w:p>
        </w:tc>
        <w:tc>
          <w:tcPr>
            <w:tcW w:w="827"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Đối tượng</w:t>
            </w:r>
          </w:p>
        </w:tc>
        <w:tc>
          <w:tcPr>
            <w:tcW w:w="890"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kinh phí đã chi trả</w:t>
            </w:r>
          </w:p>
        </w:tc>
        <w:tc>
          <w:tcPr>
            <w:tcW w:w="827"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Đối tượng</w:t>
            </w:r>
          </w:p>
        </w:tc>
        <w:tc>
          <w:tcPr>
            <w:tcW w:w="998"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kinh phí đã chi trả</w:t>
            </w:r>
          </w:p>
        </w:tc>
        <w:tc>
          <w:tcPr>
            <w:tcW w:w="1120" w:type="dxa"/>
            <w:vMerge/>
            <w:tcBorders>
              <w:top w:val="nil"/>
              <w:left w:val="single" w:sz="4" w:space="0" w:color="auto"/>
              <w:bottom w:val="single" w:sz="4" w:space="0" w:color="auto"/>
              <w:right w:val="single" w:sz="4" w:space="0" w:color="auto"/>
            </w:tcBorders>
            <w:vAlign w:val="center"/>
            <w:hideMark/>
          </w:tcPr>
          <w:p w:rsidR="0007122B" w:rsidRPr="00B65D0E" w:rsidRDefault="0007122B" w:rsidP="00D34071">
            <w:pPr>
              <w:rPr>
                <w:b/>
                <w:bCs/>
                <w:color w:val="000000"/>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Đối tượng</w:t>
            </w:r>
          </w:p>
        </w:tc>
        <w:tc>
          <w:tcPr>
            <w:tcW w:w="0" w:type="auto"/>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Nhu cầu kinh phí</w:t>
            </w:r>
          </w:p>
        </w:tc>
        <w:tc>
          <w:tcPr>
            <w:tcW w:w="895"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kinh phí đã chi trả</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vAlign w:val="bottom"/>
            <w:hideMark/>
          </w:tcPr>
          <w:p w:rsidR="0007122B" w:rsidRPr="00B65D0E" w:rsidRDefault="0007122B" w:rsidP="00D34071">
            <w:pPr>
              <w:jc w:val="center"/>
              <w:rPr>
                <w:b/>
                <w:bCs/>
                <w:color w:val="000000"/>
                <w:sz w:val="24"/>
                <w:szCs w:val="24"/>
              </w:rPr>
            </w:pPr>
            <w:r w:rsidRPr="00B65D0E">
              <w:rPr>
                <w:b/>
                <w:bCs/>
                <w:color w:val="000000"/>
                <w:sz w:val="24"/>
                <w:szCs w:val="24"/>
              </w:rPr>
              <w:t> </w:t>
            </w:r>
          </w:p>
        </w:tc>
        <w:tc>
          <w:tcPr>
            <w:tcW w:w="2199" w:type="dxa"/>
            <w:tcBorders>
              <w:top w:val="nil"/>
              <w:left w:val="nil"/>
              <w:bottom w:val="single" w:sz="4" w:space="0" w:color="auto"/>
              <w:right w:val="single" w:sz="4" w:space="0" w:color="auto"/>
            </w:tcBorders>
            <w:shd w:val="clear" w:color="000000" w:fill="FFFFFF"/>
            <w:vAlign w:val="bottom"/>
            <w:hideMark/>
          </w:tcPr>
          <w:p w:rsidR="0007122B" w:rsidRPr="00B65D0E" w:rsidRDefault="0007122B" w:rsidP="00D34071">
            <w:pPr>
              <w:jc w:val="center"/>
              <w:rPr>
                <w:b/>
                <w:bCs/>
                <w:color w:val="000000"/>
                <w:sz w:val="24"/>
                <w:szCs w:val="24"/>
              </w:rPr>
            </w:pPr>
            <w:r w:rsidRPr="00B65D0E">
              <w:rPr>
                <w:b/>
                <w:bCs/>
                <w:color w:val="000000"/>
                <w:sz w:val="24"/>
                <w:szCs w:val="24"/>
              </w:rPr>
              <w:t>Tổng cộng</w:t>
            </w:r>
          </w:p>
        </w:tc>
        <w:tc>
          <w:tcPr>
            <w:tcW w:w="827"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 </w:t>
            </w:r>
          </w:p>
        </w:tc>
        <w:tc>
          <w:tcPr>
            <w:tcW w:w="890"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641,71</w:t>
            </w:r>
          </w:p>
        </w:tc>
        <w:tc>
          <w:tcPr>
            <w:tcW w:w="827"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 </w:t>
            </w:r>
          </w:p>
        </w:tc>
        <w:tc>
          <w:tcPr>
            <w:tcW w:w="998"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804,38</w:t>
            </w:r>
          </w:p>
        </w:tc>
        <w:tc>
          <w:tcPr>
            <w:tcW w:w="1120"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1.446,09</w:t>
            </w:r>
          </w:p>
        </w:tc>
        <w:tc>
          <w:tcPr>
            <w:tcW w:w="0" w:type="auto"/>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809,78</w:t>
            </w:r>
          </w:p>
        </w:tc>
        <w:tc>
          <w:tcPr>
            <w:tcW w:w="895"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jc w:val="center"/>
              <w:rPr>
                <w:b/>
                <w:bCs/>
                <w:color w:val="000000"/>
                <w:sz w:val="24"/>
                <w:szCs w:val="24"/>
              </w:rPr>
            </w:pPr>
            <w:r w:rsidRPr="00B65D0E">
              <w:rPr>
                <w:b/>
                <w:bCs/>
                <w:color w:val="000000"/>
                <w:sz w:val="24"/>
                <w:szCs w:val="24"/>
              </w:rPr>
              <w:t>0,00</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I</w:t>
            </w:r>
          </w:p>
        </w:tc>
        <w:tc>
          <w:tcPr>
            <w:tcW w:w="2199"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rPr>
                <w:b/>
                <w:bCs/>
                <w:color w:val="000000"/>
                <w:sz w:val="24"/>
                <w:szCs w:val="24"/>
              </w:rPr>
            </w:pPr>
            <w:r w:rsidRPr="00B65D0E">
              <w:rPr>
                <w:b/>
                <w:bCs/>
                <w:color w:val="000000"/>
                <w:sz w:val="24"/>
                <w:szCs w:val="24"/>
              </w:rPr>
              <w:t>Nghị định 116/2016/NĐ-CP</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172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463,18</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172</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575,75</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1.038,93</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188,00</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604,14</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0,00</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tiền ăn</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172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410,05</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172</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512,56</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922,61</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188</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541,44</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DCTT,Tủ thuốc</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12,90</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12,90</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25,80</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14,10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3</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tiền nhà ở</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gạo (Kg)</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172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10.320</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172</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12.900</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23.220</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188</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11.280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5</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nhân viên nấu ăn</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40,23</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50,29</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90,52</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48,60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II</w:t>
            </w:r>
          </w:p>
        </w:tc>
        <w:tc>
          <w:tcPr>
            <w:tcW w:w="2199"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rPr>
                <w:b/>
                <w:bCs/>
                <w:color w:val="000000"/>
                <w:sz w:val="24"/>
                <w:szCs w:val="24"/>
              </w:rPr>
            </w:pPr>
            <w:r w:rsidRPr="00B65D0E">
              <w:rPr>
                <w:b/>
                <w:bCs/>
                <w:color w:val="000000"/>
                <w:sz w:val="24"/>
                <w:szCs w:val="24"/>
              </w:rPr>
              <w:t>Nghị định 81/2021.NĐ-CP</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280</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168,00</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279</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209,25</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377,25</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301</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180,60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0,00</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CPHT</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280</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168,00</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279</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209,25</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377,25</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301</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180,60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Cấp bù, miễn, giảm học phí</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III</w:t>
            </w:r>
          </w:p>
        </w:tc>
        <w:tc>
          <w:tcPr>
            <w:tcW w:w="2199"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rPr>
                <w:b/>
                <w:bCs/>
                <w:color w:val="000000"/>
                <w:sz w:val="24"/>
                <w:szCs w:val="24"/>
              </w:rPr>
            </w:pPr>
            <w:r w:rsidRPr="00B65D0E">
              <w:rPr>
                <w:b/>
                <w:bCs/>
                <w:color w:val="000000"/>
                <w:sz w:val="24"/>
                <w:szCs w:val="24"/>
              </w:rPr>
              <w:t>Thông tư 42/2013/TTLT-BLĐTB-XH- BGD ĐT-BTC</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10,54</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3</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19,38</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29,92</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25,04</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b/>
                <w:bCs/>
                <w:color w:val="000000"/>
                <w:sz w:val="24"/>
                <w:szCs w:val="24"/>
              </w:rPr>
            </w:pPr>
            <w:r w:rsidRPr="00B65D0E">
              <w:rPr>
                <w:b/>
                <w:bCs/>
                <w:color w:val="000000"/>
                <w:sz w:val="24"/>
                <w:szCs w:val="24"/>
              </w:rPr>
              <w:t>0,00</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w:t>
            </w:r>
          </w:p>
        </w:tc>
        <w:tc>
          <w:tcPr>
            <w:tcW w:w="2199"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rPr>
                <w:color w:val="000000"/>
                <w:sz w:val="24"/>
                <w:szCs w:val="24"/>
              </w:rPr>
            </w:pPr>
            <w:r w:rsidRPr="00B65D0E">
              <w:rPr>
                <w:color w:val="000000"/>
                <w:sz w:val="24"/>
                <w:szCs w:val="24"/>
              </w:rPr>
              <w:t>Hỗ trợ học bổng</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9,54</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3</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17,88</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27,42</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23,04</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r w:rsidR="0007122B" w:rsidRPr="00B65D0E" w:rsidTr="00A76BD6">
        <w:trPr>
          <w:trHeight w:val="465"/>
        </w:trPr>
        <w:tc>
          <w:tcPr>
            <w:tcW w:w="677" w:type="dxa"/>
            <w:tcBorders>
              <w:top w:val="nil"/>
              <w:left w:val="single" w:sz="4" w:space="0" w:color="auto"/>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w:t>
            </w:r>
          </w:p>
        </w:tc>
        <w:tc>
          <w:tcPr>
            <w:tcW w:w="2199" w:type="dxa"/>
            <w:tcBorders>
              <w:top w:val="nil"/>
              <w:left w:val="nil"/>
              <w:bottom w:val="single" w:sz="4" w:space="0" w:color="auto"/>
              <w:right w:val="single" w:sz="4" w:space="0" w:color="auto"/>
            </w:tcBorders>
            <w:shd w:val="clear" w:color="000000" w:fill="FFFFFF"/>
            <w:vAlign w:val="center"/>
            <w:hideMark/>
          </w:tcPr>
          <w:p w:rsidR="0007122B" w:rsidRPr="00B65D0E" w:rsidRDefault="0007122B" w:rsidP="00D34071">
            <w:pPr>
              <w:rPr>
                <w:color w:val="000000"/>
                <w:sz w:val="24"/>
                <w:szCs w:val="24"/>
              </w:rPr>
            </w:pPr>
            <w:r w:rsidRPr="00B65D0E">
              <w:rPr>
                <w:color w:val="000000"/>
                <w:sz w:val="24"/>
                <w:szCs w:val="24"/>
              </w:rPr>
              <w:t>Hỗ trợ tiền phương tiện, đồ dùng HT</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w:t>
            </w:r>
          </w:p>
        </w:tc>
        <w:tc>
          <w:tcPr>
            <w:tcW w:w="89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1,00</w:t>
            </w:r>
          </w:p>
        </w:tc>
        <w:tc>
          <w:tcPr>
            <w:tcW w:w="827"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3</w:t>
            </w:r>
          </w:p>
        </w:tc>
        <w:tc>
          <w:tcPr>
            <w:tcW w:w="998"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1,50</w:t>
            </w:r>
          </w:p>
        </w:tc>
        <w:tc>
          <w:tcPr>
            <w:tcW w:w="1120"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2,50</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2,00</w:t>
            </w:r>
          </w:p>
        </w:tc>
        <w:tc>
          <w:tcPr>
            <w:tcW w:w="895" w:type="dxa"/>
            <w:tcBorders>
              <w:top w:val="nil"/>
              <w:left w:val="nil"/>
              <w:bottom w:val="single" w:sz="4" w:space="0" w:color="auto"/>
              <w:right w:val="single" w:sz="4" w:space="0" w:color="auto"/>
            </w:tcBorders>
            <w:shd w:val="clear" w:color="000000" w:fill="FFFFFF"/>
            <w:noWrap/>
            <w:vAlign w:val="center"/>
            <w:hideMark/>
          </w:tcPr>
          <w:p w:rsidR="0007122B" w:rsidRPr="00B65D0E" w:rsidRDefault="0007122B" w:rsidP="00D34071">
            <w:pPr>
              <w:jc w:val="center"/>
              <w:rPr>
                <w:color w:val="000000"/>
                <w:sz w:val="24"/>
                <w:szCs w:val="24"/>
              </w:rPr>
            </w:pPr>
            <w:r w:rsidRPr="00B65D0E">
              <w:rPr>
                <w:color w:val="000000"/>
                <w:sz w:val="24"/>
                <w:szCs w:val="24"/>
              </w:rPr>
              <w:t> </w:t>
            </w:r>
          </w:p>
        </w:tc>
      </w:tr>
    </w:tbl>
    <w:p w:rsidR="0007122B" w:rsidRPr="00B65D0E" w:rsidRDefault="0007122B" w:rsidP="0007122B">
      <w:pPr>
        <w:rPr>
          <w:sz w:val="24"/>
          <w:szCs w:val="24"/>
        </w:rPr>
      </w:pPr>
    </w:p>
    <w:p w:rsidR="00D02013" w:rsidRDefault="00526735" w:rsidP="00D02013">
      <w:pPr>
        <w:pStyle w:val="ListParagraph"/>
        <w:tabs>
          <w:tab w:val="left" w:pos="929"/>
        </w:tabs>
        <w:spacing w:before="0" w:line="360" w:lineRule="exact"/>
        <w:ind w:left="0"/>
        <w:rPr>
          <w:sz w:val="28"/>
        </w:rPr>
      </w:pPr>
      <w:r>
        <w:rPr>
          <w:sz w:val="28"/>
        </w:rPr>
        <w:t xml:space="preserve">b. Huy động và quản lý các nguồn </w:t>
      </w:r>
      <w:proofErr w:type="gramStart"/>
      <w:r>
        <w:rPr>
          <w:sz w:val="28"/>
        </w:rPr>
        <w:t>thu</w:t>
      </w:r>
      <w:proofErr w:type="gramEnd"/>
      <w:r>
        <w:rPr>
          <w:sz w:val="28"/>
        </w:rPr>
        <w:t xml:space="preserve"> hỗ trợ từ nguồn kinh phí ngoài ngân sách nhà nước</w:t>
      </w:r>
      <w:r>
        <w:rPr>
          <w:spacing w:val="-3"/>
          <w:sz w:val="28"/>
        </w:rPr>
        <w:t xml:space="preserve"> </w:t>
      </w:r>
      <w:r>
        <w:rPr>
          <w:sz w:val="28"/>
        </w:rPr>
        <w:t>cấp.</w:t>
      </w:r>
    </w:p>
    <w:p w:rsidR="00D02013" w:rsidRPr="00D02013" w:rsidRDefault="00D02013" w:rsidP="00D02013">
      <w:pPr>
        <w:pStyle w:val="ListParagraph"/>
        <w:tabs>
          <w:tab w:val="left" w:pos="929"/>
        </w:tabs>
        <w:spacing w:before="0" w:line="360" w:lineRule="exact"/>
        <w:ind w:left="0"/>
        <w:rPr>
          <w:sz w:val="28"/>
          <w:szCs w:val="28"/>
        </w:rPr>
      </w:pPr>
      <w:r w:rsidRPr="00D02013">
        <w:rPr>
          <w:sz w:val="28"/>
          <w:szCs w:val="28"/>
        </w:rPr>
        <w:t xml:space="preserve">- </w:t>
      </w:r>
      <w:r w:rsidR="00526735" w:rsidRPr="00D02013">
        <w:rPr>
          <w:sz w:val="28"/>
          <w:szCs w:val="28"/>
        </w:rPr>
        <w:t xml:space="preserve">Việc triển khai thực hiện văn bản số 2056/SGDĐT-KHTC Ngày 22/8/2023 của Sở Giáo dục và Đào tạo hướng dẫn thực hiện các khoản </w:t>
      </w:r>
      <w:proofErr w:type="gramStart"/>
      <w:r w:rsidR="00526735" w:rsidRPr="00D02013">
        <w:rPr>
          <w:sz w:val="28"/>
          <w:szCs w:val="28"/>
        </w:rPr>
        <w:t>thu</w:t>
      </w:r>
      <w:proofErr w:type="gramEnd"/>
      <w:r w:rsidR="00526735" w:rsidRPr="00D02013">
        <w:rPr>
          <w:sz w:val="28"/>
          <w:szCs w:val="28"/>
        </w:rPr>
        <w:t xml:space="preserve"> trong cơ sở giáo dục năm học 2023-2024.</w:t>
      </w:r>
    </w:p>
    <w:p w:rsidR="00D02013" w:rsidRDefault="00526735" w:rsidP="00D02013">
      <w:pPr>
        <w:pStyle w:val="ListParagraph"/>
        <w:tabs>
          <w:tab w:val="left" w:pos="929"/>
        </w:tabs>
        <w:spacing w:before="0" w:line="360" w:lineRule="exact"/>
        <w:ind w:left="0"/>
        <w:rPr>
          <w:sz w:val="28"/>
        </w:rPr>
      </w:pPr>
      <w:r>
        <w:rPr>
          <w:sz w:val="28"/>
        </w:rPr>
        <w:t xml:space="preserve">- Các khoản </w:t>
      </w:r>
      <w:proofErr w:type="gramStart"/>
      <w:r>
        <w:rPr>
          <w:sz w:val="28"/>
        </w:rPr>
        <w:t>thu</w:t>
      </w:r>
      <w:proofErr w:type="gramEnd"/>
      <w:r>
        <w:rPr>
          <w:sz w:val="28"/>
        </w:rPr>
        <w:t xml:space="preserve"> dịch vụ công theo quy</w:t>
      </w:r>
      <w:r>
        <w:rPr>
          <w:spacing w:val="-17"/>
          <w:sz w:val="28"/>
        </w:rPr>
        <w:t xml:space="preserve"> </w:t>
      </w:r>
      <w:r>
        <w:rPr>
          <w:sz w:val="28"/>
        </w:rPr>
        <w:t>định.</w:t>
      </w:r>
    </w:p>
    <w:p w:rsidR="00D02013" w:rsidRPr="00D02013" w:rsidRDefault="00526735" w:rsidP="00D02013">
      <w:pPr>
        <w:pStyle w:val="ListParagraph"/>
        <w:tabs>
          <w:tab w:val="left" w:pos="929"/>
        </w:tabs>
        <w:spacing w:before="0" w:line="360" w:lineRule="exact"/>
        <w:ind w:left="0"/>
        <w:rPr>
          <w:sz w:val="28"/>
          <w:szCs w:val="28"/>
        </w:rPr>
      </w:pPr>
      <w:r w:rsidRPr="00D02013">
        <w:rPr>
          <w:sz w:val="28"/>
          <w:szCs w:val="28"/>
        </w:rPr>
        <w:t>+ Học phí: Mức học phí năm học 2022-2023, 2023-2024; cơ chế thu, quản lý học phí đối với cơ sở giáo dục thuộc hệ thống giáo dục quốc dân và chính sách miễn, giảm học phí, hỗ trợ chi phí học tập; giá dịch vụ trong lĩnh vực giáo dục, đào tạo:</w:t>
      </w:r>
    </w:p>
    <w:p w:rsidR="006A0D77" w:rsidRPr="001A2F49" w:rsidRDefault="00526735" w:rsidP="00D02013">
      <w:pPr>
        <w:pStyle w:val="ListParagraph"/>
        <w:tabs>
          <w:tab w:val="left" w:pos="929"/>
        </w:tabs>
        <w:spacing w:before="0" w:line="360" w:lineRule="exact"/>
        <w:ind w:left="0"/>
        <w:rPr>
          <w:sz w:val="28"/>
          <w:szCs w:val="28"/>
        </w:rPr>
      </w:pPr>
      <w:r w:rsidRPr="001A2F49">
        <w:rPr>
          <w:sz w:val="28"/>
          <w:szCs w:val="28"/>
        </w:rPr>
        <w:lastRenderedPageBreak/>
        <w:t>Năm học: 2022-2023:</w:t>
      </w:r>
    </w:p>
    <w:p w:rsidR="00D02013" w:rsidRDefault="00526735" w:rsidP="00D02013">
      <w:pPr>
        <w:pStyle w:val="BodyText"/>
        <w:spacing w:before="0" w:line="360" w:lineRule="exact"/>
        <w:ind w:left="0" w:firstLine="568"/>
      </w:pPr>
      <w:r>
        <w:t xml:space="preserve">Nhà trường không triển khai </w:t>
      </w:r>
      <w:proofErr w:type="gramStart"/>
      <w:r>
        <w:t>thu</w:t>
      </w:r>
      <w:proofErr w:type="gramEnd"/>
      <w:r>
        <w:t>.</w:t>
      </w:r>
    </w:p>
    <w:p w:rsidR="006A0D77" w:rsidRDefault="00526735" w:rsidP="00D02013">
      <w:pPr>
        <w:pStyle w:val="BodyText"/>
        <w:spacing w:before="0" w:line="360" w:lineRule="exact"/>
        <w:ind w:left="0" w:firstLine="568"/>
      </w:pPr>
      <w:r>
        <w:t xml:space="preserve">+ Trông giữ </w:t>
      </w:r>
      <w:proofErr w:type="gramStart"/>
      <w:r>
        <w:t>xe</w:t>
      </w:r>
      <w:proofErr w:type="gramEnd"/>
      <w:r>
        <w:t xml:space="preserve"> đạp, xe máy: Không</w:t>
      </w:r>
    </w:p>
    <w:p w:rsidR="006A0D77" w:rsidRDefault="00526735">
      <w:pPr>
        <w:pStyle w:val="BodyText"/>
        <w:spacing w:before="0" w:line="360" w:lineRule="exact"/>
        <w:ind w:left="0" w:firstLine="568"/>
        <w:jc w:val="left"/>
      </w:pPr>
      <w:r>
        <w:t xml:space="preserve">+ Dạy thêm học thêm, dạy học ngoài giờ lên lớp, trải </w:t>
      </w:r>
      <w:proofErr w:type="gramStart"/>
      <w:r>
        <w:t>nghiệm :</w:t>
      </w:r>
      <w:proofErr w:type="gramEnd"/>
      <w:r>
        <w:t xml:space="preserve"> Không </w:t>
      </w:r>
    </w:p>
    <w:p w:rsidR="00D02013" w:rsidRDefault="00526735" w:rsidP="00D02013">
      <w:pPr>
        <w:pStyle w:val="BodyText"/>
        <w:spacing w:before="0" w:line="360" w:lineRule="exact"/>
        <w:ind w:left="0" w:firstLine="568"/>
        <w:jc w:val="left"/>
      </w:pPr>
      <w:r>
        <w:t>+ Bảo hiểm y tế học sinh, sinh viên: Không.</w:t>
      </w:r>
    </w:p>
    <w:p w:rsidR="00E04DAC" w:rsidRDefault="00E04DAC" w:rsidP="00D02013">
      <w:pPr>
        <w:pStyle w:val="BodyText"/>
        <w:spacing w:before="0" w:line="360" w:lineRule="exact"/>
        <w:ind w:left="0" w:firstLine="568"/>
        <w:jc w:val="left"/>
      </w:pPr>
      <w:r w:rsidRPr="00E11433">
        <w:t xml:space="preserve">- Nhà trường triển khai tới PHHS tham gia mua bảo hiểm của công ty Bảo việt Điện Biên cho 100% học sinh Bán trú tham gia: </w:t>
      </w:r>
      <w:r w:rsidRPr="00E11433">
        <w:rPr>
          <w:b/>
        </w:rPr>
        <w:t>172</w:t>
      </w:r>
      <w:r w:rsidRPr="00E11433">
        <w:t xml:space="preserve"> học sinh.</w:t>
      </w:r>
    </w:p>
    <w:p w:rsidR="00D02013" w:rsidRDefault="00526735" w:rsidP="00D02013">
      <w:pPr>
        <w:pStyle w:val="BodyText"/>
        <w:spacing w:before="0" w:line="360" w:lineRule="exact"/>
        <w:ind w:left="0"/>
      </w:pPr>
      <w:r>
        <w:t>Năm học 2023-2024:</w:t>
      </w:r>
    </w:p>
    <w:p w:rsidR="006A0D77" w:rsidRDefault="00526735" w:rsidP="00D02013">
      <w:pPr>
        <w:pStyle w:val="BodyText"/>
        <w:spacing w:before="0" w:line="360" w:lineRule="exact"/>
        <w:ind w:left="0" w:firstLine="568"/>
      </w:pPr>
      <w:r>
        <w:t xml:space="preserve">Nhà trường không triển khai </w:t>
      </w:r>
      <w:proofErr w:type="gramStart"/>
      <w:r>
        <w:t>thu</w:t>
      </w:r>
      <w:proofErr w:type="gramEnd"/>
      <w:r>
        <w:t>.</w:t>
      </w:r>
    </w:p>
    <w:p w:rsidR="006A0D77" w:rsidRDefault="00526735">
      <w:pPr>
        <w:pStyle w:val="BodyText"/>
        <w:spacing w:before="0" w:line="360" w:lineRule="exact"/>
        <w:ind w:left="0" w:firstLine="568"/>
        <w:jc w:val="left"/>
      </w:pPr>
      <w:r>
        <w:t xml:space="preserve">+ Trông giữ </w:t>
      </w:r>
      <w:proofErr w:type="gramStart"/>
      <w:r>
        <w:t>xe</w:t>
      </w:r>
      <w:proofErr w:type="gramEnd"/>
      <w:r>
        <w:t xml:space="preserve"> đạp, xe máy: Không </w:t>
      </w:r>
    </w:p>
    <w:p w:rsidR="006A0D77" w:rsidRDefault="00526735">
      <w:pPr>
        <w:pStyle w:val="BodyText"/>
        <w:spacing w:before="0" w:line="360" w:lineRule="exact"/>
        <w:ind w:left="0" w:firstLine="568"/>
        <w:jc w:val="left"/>
      </w:pPr>
      <w:r>
        <w:t xml:space="preserve">+ Dạy thêm học thêm, dạy học ngoài giờ lên lớp, trải </w:t>
      </w:r>
      <w:proofErr w:type="gramStart"/>
      <w:r>
        <w:t>nghiệm :</w:t>
      </w:r>
      <w:proofErr w:type="gramEnd"/>
      <w:r>
        <w:t xml:space="preserve"> Không</w:t>
      </w:r>
    </w:p>
    <w:p w:rsidR="006A0D77" w:rsidRDefault="00526735">
      <w:pPr>
        <w:pStyle w:val="BodyText"/>
        <w:spacing w:before="0" w:line="360" w:lineRule="exact"/>
        <w:ind w:left="0" w:firstLine="568"/>
        <w:jc w:val="left"/>
      </w:pPr>
      <w:r>
        <w:t>+ Bảo hiểm y tế học sinh, sinh viên: Không.</w:t>
      </w:r>
    </w:p>
    <w:p w:rsidR="00E04DAC" w:rsidRDefault="00E04DAC" w:rsidP="00E11433">
      <w:pPr>
        <w:pStyle w:val="BodyText"/>
        <w:spacing w:before="0" w:line="360" w:lineRule="exact"/>
        <w:ind w:left="0" w:firstLine="568"/>
      </w:pPr>
      <w:r w:rsidRPr="00E11433">
        <w:t xml:space="preserve">- Nhà trường triển khai tới PHHS tham gia mua bảo hiểm của công ty Bảo việt Điện Biên cho 100% học sinh Bán trú tham gia: </w:t>
      </w:r>
      <w:r w:rsidRPr="00E11433">
        <w:rPr>
          <w:b/>
        </w:rPr>
        <w:t>188</w:t>
      </w:r>
      <w:r w:rsidRPr="00E11433">
        <w:t xml:space="preserve"> học sinh.</w:t>
      </w:r>
    </w:p>
    <w:p w:rsidR="006A0D77" w:rsidRDefault="00526735">
      <w:pPr>
        <w:pStyle w:val="ListParagraph"/>
        <w:tabs>
          <w:tab w:val="left" w:pos="893"/>
        </w:tabs>
        <w:spacing w:before="0" w:line="360" w:lineRule="exact"/>
        <w:ind w:left="0" w:firstLine="0"/>
        <w:jc w:val="left"/>
        <w:rPr>
          <w:sz w:val="28"/>
        </w:rPr>
      </w:pPr>
      <w:r>
        <w:rPr>
          <w:sz w:val="28"/>
        </w:rPr>
        <w:t xml:space="preserve">        - Các khoản </w:t>
      </w:r>
      <w:proofErr w:type="gramStart"/>
      <w:r>
        <w:rPr>
          <w:sz w:val="28"/>
        </w:rPr>
        <w:t>thu</w:t>
      </w:r>
      <w:proofErr w:type="gramEnd"/>
      <w:r>
        <w:rPr>
          <w:sz w:val="28"/>
        </w:rPr>
        <w:t xml:space="preserve"> dịch vụ phục vụ, hỗ trợ hoạt động giáo</w:t>
      </w:r>
      <w:r>
        <w:rPr>
          <w:spacing w:val="-26"/>
          <w:sz w:val="28"/>
        </w:rPr>
        <w:t xml:space="preserve"> </w:t>
      </w:r>
      <w:r>
        <w:rPr>
          <w:sz w:val="28"/>
        </w:rPr>
        <w:t>dục</w:t>
      </w:r>
    </w:p>
    <w:p w:rsidR="006A0D77" w:rsidRDefault="00526735">
      <w:pPr>
        <w:pStyle w:val="BodyText"/>
        <w:spacing w:before="0" w:line="360" w:lineRule="exact"/>
        <w:ind w:left="0" w:firstLine="568"/>
      </w:pPr>
      <w:r>
        <w:t xml:space="preserve">Việc tổ chức triển khai thực hiện Nghị quyết số 03/2021/NQ-HĐND ngày 22/8/2021 của HĐND tỉnh ban hành Quy định các khoản thu dịch vụ phục vụ, hỗ trợ hoạt động giáo dục của nhà trường đối với cơ sở giáo dục công </w:t>
      </w:r>
      <w:r>
        <w:rPr>
          <w:spacing w:val="2"/>
        </w:rPr>
        <w:t xml:space="preserve">lập </w:t>
      </w:r>
      <w:r>
        <w:t>trên địa bàn tỉnh Điện Biên: Khảo sát, xây dựng giá dịch vụ theo nguyên tắc thu đủ chi phí trực tiếp, không lợi nhuận; thỏa thuận phải được cụ thể hóa bằng văn bản và có đủ chữ ký đồng thuận của từng cha mẹ học sinh; quy định quản lý thu, chi trong quy chế chi tiêu nội bộ của đơn</w:t>
      </w:r>
      <w:r>
        <w:rPr>
          <w:spacing w:val="-5"/>
        </w:rPr>
        <w:t xml:space="preserve"> </w:t>
      </w:r>
      <w:r>
        <w:t xml:space="preserve">vị. </w:t>
      </w:r>
      <w:proofErr w:type="gramStart"/>
      <w:r>
        <w:t>Có đầy đủ.</w:t>
      </w:r>
      <w:proofErr w:type="gramEnd"/>
    </w:p>
    <w:p w:rsidR="006A0D77" w:rsidRDefault="00526735">
      <w:pPr>
        <w:pStyle w:val="ListParagraph"/>
        <w:numPr>
          <w:ilvl w:val="0"/>
          <w:numId w:val="1"/>
        </w:numPr>
        <w:tabs>
          <w:tab w:val="left" w:pos="910"/>
        </w:tabs>
        <w:spacing w:before="0" w:line="360" w:lineRule="exact"/>
        <w:ind w:left="0" w:firstLine="568"/>
        <w:rPr>
          <w:sz w:val="28"/>
        </w:rPr>
      </w:pPr>
      <w:r>
        <w:rPr>
          <w:sz w:val="28"/>
        </w:rPr>
        <w:t xml:space="preserve">Kinh phí hoạt động của Ban đại diện cha, </w:t>
      </w:r>
      <w:r>
        <w:rPr>
          <w:spacing w:val="-3"/>
          <w:sz w:val="28"/>
        </w:rPr>
        <w:t xml:space="preserve">mẹ </w:t>
      </w:r>
      <w:r>
        <w:rPr>
          <w:sz w:val="28"/>
        </w:rPr>
        <w:t xml:space="preserve">học sinh: Kết quả thực hiện </w:t>
      </w:r>
      <w:proofErr w:type="gramStart"/>
      <w:r>
        <w:rPr>
          <w:sz w:val="28"/>
        </w:rPr>
        <w:t>theo</w:t>
      </w:r>
      <w:proofErr w:type="gramEnd"/>
      <w:r>
        <w:rPr>
          <w:sz w:val="28"/>
        </w:rPr>
        <w:t xml:space="preserve"> quy định tại Thông tư số 55/2011/TT-BGDĐT ngày</w:t>
      </w:r>
      <w:r>
        <w:rPr>
          <w:spacing w:val="-21"/>
          <w:sz w:val="28"/>
        </w:rPr>
        <w:t xml:space="preserve"> </w:t>
      </w:r>
      <w:r>
        <w:rPr>
          <w:sz w:val="28"/>
        </w:rPr>
        <w:t>22/11/2011.</w:t>
      </w:r>
    </w:p>
    <w:p w:rsidR="006A0D77" w:rsidRDefault="00526735">
      <w:pPr>
        <w:pStyle w:val="ListParagraph"/>
        <w:tabs>
          <w:tab w:val="left" w:pos="910"/>
        </w:tabs>
        <w:spacing w:before="0" w:line="360" w:lineRule="exact"/>
        <w:ind w:left="568" w:firstLine="0"/>
        <w:rPr>
          <w:sz w:val="28"/>
        </w:rPr>
      </w:pPr>
      <w:r>
        <w:rPr>
          <w:sz w:val="28"/>
        </w:rPr>
        <w:t>+ Năm học 2022-2023: Không</w:t>
      </w:r>
    </w:p>
    <w:p w:rsidR="006A0D77" w:rsidRDefault="00526735">
      <w:pPr>
        <w:pStyle w:val="ListParagraph"/>
        <w:tabs>
          <w:tab w:val="left" w:pos="893"/>
        </w:tabs>
        <w:spacing w:before="0" w:line="360" w:lineRule="exact"/>
        <w:ind w:left="0"/>
        <w:rPr>
          <w:sz w:val="28"/>
        </w:rPr>
      </w:pPr>
      <w:r>
        <w:rPr>
          <w:sz w:val="28"/>
        </w:rPr>
        <w:t xml:space="preserve">+ Năm học 2023-2024: Trong buổi họp phụ huynh học sinh trường vào ngày 29/9/2023 do Ban ĐDCMHS các lớp triển khai </w:t>
      </w:r>
      <w:proofErr w:type="gramStart"/>
      <w:r>
        <w:rPr>
          <w:sz w:val="28"/>
        </w:rPr>
        <w:t>thu</w:t>
      </w:r>
      <w:proofErr w:type="gramEnd"/>
      <w:r>
        <w:rPr>
          <w:sz w:val="28"/>
        </w:rPr>
        <w:t xml:space="preserve"> và hoạt động tại lớp chủ nhiệm. </w:t>
      </w:r>
      <w:proofErr w:type="gramStart"/>
      <w:r>
        <w:rPr>
          <w:sz w:val="28"/>
        </w:rPr>
        <w:t xml:space="preserve">Trường không triển khai kinh phí hoạt động của Ban đại diện cha, </w:t>
      </w:r>
      <w:r>
        <w:rPr>
          <w:spacing w:val="-3"/>
          <w:sz w:val="28"/>
        </w:rPr>
        <w:t xml:space="preserve">mẹ </w:t>
      </w:r>
      <w:r>
        <w:rPr>
          <w:sz w:val="28"/>
        </w:rPr>
        <w:t>học sinh cấp trường.</w:t>
      </w:r>
      <w:proofErr w:type="gramEnd"/>
    </w:p>
    <w:p w:rsidR="006A0D77" w:rsidRDefault="00526735">
      <w:pPr>
        <w:pStyle w:val="ListParagraph"/>
        <w:tabs>
          <w:tab w:val="left" w:pos="893"/>
        </w:tabs>
        <w:spacing w:before="0" w:line="360" w:lineRule="exact"/>
        <w:ind w:left="0"/>
        <w:rPr>
          <w:sz w:val="28"/>
        </w:rPr>
      </w:pPr>
      <w:r>
        <w:rPr>
          <w:sz w:val="28"/>
        </w:rPr>
        <w:t>- Các loại bảo hiểm tự</w:t>
      </w:r>
      <w:r>
        <w:rPr>
          <w:spacing w:val="-8"/>
          <w:sz w:val="28"/>
        </w:rPr>
        <w:t xml:space="preserve"> </w:t>
      </w:r>
      <w:r>
        <w:rPr>
          <w:sz w:val="28"/>
        </w:rPr>
        <w:t>nguyện: Không</w:t>
      </w:r>
    </w:p>
    <w:p w:rsidR="006A0D77" w:rsidRDefault="00526735">
      <w:pPr>
        <w:pStyle w:val="ListParagraph"/>
        <w:tabs>
          <w:tab w:val="left" w:pos="907"/>
        </w:tabs>
        <w:spacing w:before="0" w:line="360" w:lineRule="exact"/>
        <w:ind w:left="0"/>
        <w:rPr>
          <w:sz w:val="28"/>
        </w:rPr>
      </w:pPr>
      <w:r>
        <w:rPr>
          <w:sz w:val="28"/>
        </w:rPr>
        <w:t xml:space="preserve">- Các khoản vận động xã hội hóa giáo dục: Kết quả quy trình thực hiện vận động xã hội hóa giáo dục </w:t>
      </w:r>
      <w:proofErr w:type="gramStart"/>
      <w:r>
        <w:rPr>
          <w:sz w:val="28"/>
        </w:rPr>
        <w:t>theo</w:t>
      </w:r>
      <w:proofErr w:type="gramEnd"/>
      <w:r>
        <w:rPr>
          <w:sz w:val="28"/>
        </w:rPr>
        <w:t xml:space="preserve"> quy định tại Thông tư số 16/2018/TT-BGDĐT ngày 03/8/2018 của Bộ Giáo dục và Đào</w:t>
      </w:r>
      <w:r>
        <w:rPr>
          <w:spacing w:val="-11"/>
          <w:sz w:val="28"/>
        </w:rPr>
        <w:t xml:space="preserve"> </w:t>
      </w:r>
      <w:r>
        <w:rPr>
          <w:sz w:val="28"/>
        </w:rPr>
        <w:t>tạo.</w:t>
      </w:r>
    </w:p>
    <w:p w:rsidR="006A0D77" w:rsidRDefault="00526735">
      <w:pPr>
        <w:pStyle w:val="ListParagraph"/>
        <w:tabs>
          <w:tab w:val="left" w:pos="907"/>
        </w:tabs>
        <w:spacing w:before="0" w:line="360" w:lineRule="exact"/>
        <w:ind w:left="0"/>
        <w:rPr>
          <w:sz w:val="28"/>
        </w:rPr>
      </w:pPr>
      <w:r>
        <w:rPr>
          <w:sz w:val="28"/>
        </w:rPr>
        <w:t xml:space="preserve">+ Nhà trường </w:t>
      </w:r>
      <w:r w:rsidR="005D6EEF">
        <w:rPr>
          <w:sz w:val="28"/>
        </w:rPr>
        <w:t xml:space="preserve">đã họp </w:t>
      </w:r>
      <w:r w:rsidR="009B2736">
        <w:rPr>
          <w:sz w:val="28"/>
        </w:rPr>
        <w:t xml:space="preserve">phụ huynh </w:t>
      </w:r>
      <w:r w:rsidR="005D6EEF">
        <w:rPr>
          <w:sz w:val="28"/>
        </w:rPr>
        <w:t>lấy</w:t>
      </w:r>
      <w:r w:rsidR="00D02013">
        <w:rPr>
          <w:sz w:val="28"/>
        </w:rPr>
        <w:t xml:space="preserve"> </w:t>
      </w:r>
      <w:r w:rsidR="00C10973">
        <w:rPr>
          <w:sz w:val="28"/>
        </w:rPr>
        <w:t xml:space="preserve">ý kiến của PHHS và </w:t>
      </w:r>
      <w:r w:rsidR="005D6EEF">
        <w:rPr>
          <w:sz w:val="28"/>
        </w:rPr>
        <w:t xml:space="preserve">làm tờ trình </w:t>
      </w:r>
      <w:r w:rsidR="00C10973">
        <w:rPr>
          <w:sz w:val="28"/>
        </w:rPr>
        <w:t>được của UBND xã Mường Luân</w:t>
      </w:r>
      <w:r>
        <w:rPr>
          <w:sz w:val="28"/>
        </w:rPr>
        <w:t xml:space="preserve"> </w:t>
      </w:r>
      <w:r w:rsidR="00C10973">
        <w:rPr>
          <w:sz w:val="28"/>
        </w:rPr>
        <w:t xml:space="preserve">nhất trí </w:t>
      </w:r>
      <w:r>
        <w:rPr>
          <w:sz w:val="28"/>
        </w:rPr>
        <w:t xml:space="preserve">phê duyệt </w:t>
      </w:r>
      <w:proofErr w:type="gramStart"/>
      <w:r>
        <w:rPr>
          <w:sz w:val="28"/>
        </w:rPr>
        <w:t>theo</w:t>
      </w:r>
      <w:proofErr w:type="gramEnd"/>
      <w:r>
        <w:rPr>
          <w:sz w:val="28"/>
        </w:rPr>
        <w:t xml:space="preserve"> kế hoạch vận động.</w:t>
      </w:r>
    </w:p>
    <w:p w:rsidR="00D02013" w:rsidRDefault="00526735" w:rsidP="00D02013">
      <w:pPr>
        <w:pStyle w:val="Heading1"/>
        <w:tabs>
          <w:tab w:val="left" w:pos="1010"/>
        </w:tabs>
        <w:spacing w:before="0" w:line="360" w:lineRule="exact"/>
        <w:ind w:left="0"/>
      </w:pPr>
      <w:r>
        <w:t xml:space="preserve">       2. Việc tổ chức bếp ăn nội trú, bán trú trong các cơ sở giáo</w:t>
      </w:r>
      <w:r>
        <w:rPr>
          <w:spacing w:val="-12"/>
        </w:rPr>
        <w:t xml:space="preserve"> </w:t>
      </w:r>
      <w:r w:rsidR="00D02013">
        <w:t>dục</w:t>
      </w:r>
    </w:p>
    <w:p w:rsidR="00D02013" w:rsidRDefault="00D02013" w:rsidP="00D02013">
      <w:pPr>
        <w:pStyle w:val="Heading1"/>
        <w:tabs>
          <w:tab w:val="left" w:pos="567"/>
        </w:tabs>
        <w:spacing w:before="0" w:line="360" w:lineRule="exact"/>
        <w:ind w:left="0"/>
        <w:rPr>
          <w:b w:val="0"/>
        </w:rPr>
      </w:pPr>
      <w:r>
        <w:tab/>
      </w:r>
      <w:r w:rsidR="00526735" w:rsidRPr="00D02013">
        <w:rPr>
          <w:b w:val="0"/>
        </w:rPr>
        <w:t xml:space="preserve">- </w:t>
      </w:r>
      <w:r w:rsidR="00526735" w:rsidRPr="00D02013">
        <w:rPr>
          <w:b w:val="0"/>
          <w:lang w:val="vi-VN"/>
        </w:rPr>
        <w:t xml:space="preserve">Nhà trường thực hiện triển khai đến học sinh, cha mẹ học sinh và toàn thể viên chức và người </w:t>
      </w:r>
      <w:proofErr w:type="gramStart"/>
      <w:r w:rsidR="00526735" w:rsidRPr="00D02013">
        <w:rPr>
          <w:b w:val="0"/>
          <w:lang w:val="vi-VN"/>
        </w:rPr>
        <w:t>lao</w:t>
      </w:r>
      <w:proofErr w:type="gramEnd"/>
      <w:r w:rsidR="00526735" w:rsidRPr="00D02013">
        <w:rPr>
          <w:b w:val="0"/>
          <w:lang w:val="vi-VN"/>
        </w:rPr>
        <w:t xml:space="preserve"> động về việc thực hiện nhiệm vụ tổ chức công tác bán trú cho học sinh ăn ở tại trường</w:t>
      </w:r>
      <w:r w:rsidR="00526735" w:rsidRPr="00D02013">
        <w:rPr>
          <w:b w:val="0"/>
        </w:rPr>
        <w:t xml:space="preserve"> theo các văn bản hướng dẫn của Phòng Giáo dục và đào tạo huyện Điện Biên Đông như sau</w:t>
      </w:r>
      <w:r w:rsidR="00526735" w:rsidRPr="00D02013">
        <w:rPr>
          <w:b w:val="0"/>
          <w:lang w:val="vi-VN"/>
        </w:rPr>
        <w:t>:</w:t>
      </w:r>
    </w:p>
    <w:p w:rsidR="00D02013" w:rsidRDefault="00D02013" w:rsidP="00D02013">
      <w:pPr>
        <w:pStyle w:val="Heading1"/>
        <w:tabs>
          <w:tab w:val="left" w:pos="567"/>
        </w:tabs>
        <w:spacing w:before="0" w:line="360" w:lineRule="exact"/>
        <w:ind w:left="0"/>
        <w:rPr>
          <w:b w:val="0"/>
        </w:rPr>
      </w:pPr>
      <w:r>
        <w:rPr>
          <w:b w:val="0"/>
        </w:rPr>
        <w:tab/>
      </w:r>
      <w:r w:rsidR="00526735" w:rsidRPr="00D02013">
        <w:rPr>
          <w:b w:val="0"/>
          <w:lang w:val="vi-VN"/>
        </w:rPr>
        <w:t>- Đơn xin cho con vào ăn, ở nội tr</w:t>
      </w:r>
      <w:r w:rsidR="00526735" w:rsidRPr="00D02013">
        <w:rPr>
          <w:b w:val="0"/>
        </w:rPr>
        <w:t>ú;</w:t>
      </w:r>
      <w:r w:rsidR="00526735" w:rsidRPr="00D02013">
        <w:rPr>
          <w:b w:val="0"/>
          <w:lang w:val="vi-VN"/>
        </w:rPr>
        <w:t xml:space="preserve"> </w:t>
      </w:r>
    </w:p>
    <w:p w:rsidR="00D02013" w:rsidRDefault="00D02013" w:rsidP="00D02013">
      <w:pPr>
        <w:pStyle w:val="Heading1"/>
        <w:tabs>
          <w:tab w:val="left" w:pos="567"/>
        </w:tabs>
        <w:spacing w:before="0" w:line="360" w:lineRule="exact"/>
        <w:ind w:left="0"/>
        <w:rPr>
          <w:b w:val="0"/>
        </w:rPr>
      </w:pPr>
      <w:r>
        <w:rPr>
          <w:b w:val="0"/>
        </w:rPr>
        <w:tab/>
      </w:r>
      <w:r w:rsidR="00526735" w:rsidRPr="00D02013">
        <w:rPr>
          <w:b w:val="0"/>
          <w:lang w:val="vi-VN"/>
        </w:rPr>
        <w:t>- Biên bản họp Cha mẹ học sinh toàn trường</w:t>
      </w:r>
      <w:r w:rsidR="00526735" w:rsidRPr="00D02013">
        <w:rPr>
          <w:b w:val="0"/>
        </w:rPr>
        <w:t>;</w:t>
      </w:r>
    </w:p>
    <w:p w:rsidR="00D02013" w:rsidRPr="00155E4A" w:rsidRDefault="00D02013" w:rsidP="00D02013">
      <w:pPr>
        <w:pStyle w:val="Heading1"/>
        <w:tabs>
          <w:tab w:val="left" w:pos="567"/>
        </w:tabs>
        <w:spacing w:before="0" w:line="360" w:lineRule="exact"/>
        <w:ind w:left="0"/>
        <w:rPr>
          <w:b w:val="0"/>
        </w:rPr>
      </w:pPr>
      <w:r>
        <w:rPr>
          <w:b w:val="0"/>
        </w:rPr>
        <w:lastRenderedPageBreak/>
        <w:tab/>
      </w:r>
      <w:r w:rsidR="00526735" w:rsidRPr="00155E4A">
        <w:rPr>
          <w:b w:val="0"/>
          <w:lang w:val="vi-VN"/>
        </w:rPr>
        <w:t>- Biên bản họp Cha mẹ học sinh các lớp</w:t>
      </w:r>
      <w:r w:rsidR="00526735" w:rsidRPr="00155E4A">
        <w:rPr>
          <w:b w:val="0"/>
        </w:rPr>
        <w:t>;</w:t>
      </w:r>
    </w:p>
    <w:p w:rsidR="00155E4A" w:rsidRPr="00155E4A" w:rsidRDefault="00D02013" w:rsidP="00155E4A">
      <w:pPr>
        <w:pStyle w:val="Heading1"/>
        <w:tabs>
          <w:tab w:val="left" w:pos="567"/>
        </w:tabs>
        <w:spacing w:before="0" w:line="360" w:lineRule="exact"/>
        <w:ind w:left="0"/>
        <w:rPr>
          <w:b w:val="0"/>
        </w:rPr>
      </w:pPr>
      <w:r w:rsidRPr="00155E4A">
        <w:rPr>
          <w:b w:val="0"/>
        </w:rPr>
        <w:tab/>
      </w:r>
      <w:r w:rsidR="00526735" w:rsidRPr="00155E4A">
        <w:rPr>
          <w:b w:val="0"/>
          <w:lang w:val="vi-VN"/>
        </w:rPr>
        <w:t>- Tờ trình xin thu các khoản thỏa thuận giữa nhà trường và cha mẹ học sinh phục vụ các hoạt động học tập, sinh hoạt cho học sin</w:t>
      </w:r>
      <w:r w:rsidR="00526735" w:rsidRPr="00155E4A">
        <w:rPr>
          <w:b w:val="0"/>
        </w:rPr>
        <w:t>h;</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lang w:val="vi-VN"/>
        </w:rPr>
        <w:t>- Quyết định thành lập Ban giám sát quy trình tổ chức bếp ăn tập thể tại các đơn vị trường học (Nhà trường tham mưu với Ủy ban nhân dân xã, thị trấn)</w:t>
      </w:r>
      <w:r w:rsidR="00526735" w:rsidRPr="00155E4A">
        <w:rPr>
          <w:b w:val="0"/>
        </w:rPr>
        <w:t>;</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spacing w:val="-8"/>
          <w:lang w:val="vi-VN"/>
        </w:rPr>
        <w:t xml:space="preserve">- Kế hoạch giám sát quy trình tổ chức bếp ăn tập thể cho học sinh bán trú  </w:t>
      </w:r>
      <w:r w:rsidR="00526735" w:rsidRPr="00155E4A">
        <w:rPr>
          <w:b w:val="0"/>
          <w:lang w:val="vi-VN"/>
        </w:rPr>
        <w:t>(Nhà trường tham mưu cho Trưởng ban)</w:t>
      </w:r>
      <w:r w:rsidR="00526735" w:rsidRPr="00155E4A">
        <w:rPr>
          <w:b w:val="0"/>
        </w:rPr>
        <w:t>;</w:t>
      </w:r>
    </w:p>
    <w:p w:rsidR="00155E4A" w:rsidRPr="00155E4A" w:rsidRDefault="00155E4A" w:rsidP="00155E4A">
      <w:pPr>
        <w:pStyle w:val="Heading1"/>
        <w:tabs>
          <w:tab w:val="left" w:pos="567"/>
        </w:tabs>
        <w:spacing w:before="0" w:line="360" w:lineRule="exact"/>
        <w:ind w:left="0"/>
        <w:rPr>
          <w:b w:val="0"/>
          <w:spacing w:val="-8"/>
        </w:rPr>
      </w:pPr>
      <w:r w:rsidRPr="00155E4A">
        <w:rPr>
          <w:b w:val="0"/>
        </w:rPr>
        <w:tab/>
      </w:r>
      <w:r w:rsidR="00526735" w:rsidRPr="00155E4A">
        <w:rPr>
          <w:b w:val="0"/>
          <w:spacing w:val="-8"/>
          <w:lang w:val="vi-VN"/>
        </w:rPr>
        <w:t>- Quyết định thành lập Ban quản trị đời sống cho học sinh bán trú</w:t>
      </w:r>
      <w:r w:rsidR="00526735" w:rsidRPr="00155E4A">
        <w:rPr>
          <w:b w:val="0"/>
          <w:spacing w:val="-8"/>
        </w:rPr>
        <w:t>;</w:t>
      </w:r>
    </w:p>
    <w:p w:rsidR="00155E4A" w:rsidRPr="00155E4A" w:rsidRDefault="00155E4A" w:rsidP="00155E4A">
      <w:pPr>
        <w:pStyle w:val="Heading1"/>
        <w:tabs>
          <w:tab w:val="left" w:pos="567"/>
        </w:tabs>
        <w:spacing w:before="0" w:line="360" w:lineRule="exact"/>
        <w:ind w:left="0"/>
        <w:rPr>
          <w:b w:val="0"/>
          <w:spacing w:val="-10"/>
        </w:rPr>
      </w:pPr>
      <w:r w:rsidRPr="00155E4A">
        <w:rPr>
          <w:b w:val="0"/>
          <w:spacing w:val="-8"/>
        </w:rPr>
        <w:tab/>
      </w:r>
      <w:r w:rsidR="00526735" w:rsidRPr="00155E4A">
        <w:rPr>
          <w:b w:val="0"/>
          <w:spacing w:val="-10"/>
          <w:lang w:val="vi-VN"/>
        </w:rPr>
        <w:t>- Kế hoạch hoạt động của Ban quản trị đời sống cho học sinh bán trú</w:t>
      </w:r>
      <w:r w:rsidR="00526735" w:rsidRPr="00155E4A">
        <w:rPr>
          <w:b w:val="0"/>
          <w:spacing w:val="-10"/>
        </w:rPr>
        <w:t>;</w:t>
      </w:r>
    </w:p>
    <w:p w:rsidR="00155E4A" w:rsidRDefault="00155E4A" w:rsidP="00155E4A">
      <w:pPr>
        <w:pStyle w:val="Heading1"/>
        <w:tabs>
          <w:tab w:val="left" w:pos="567"/>
        </w:tabs>
        <w:spacing w:before="0" w:line="360" w:lineRule="exact"/>
        <w:ind w:left="0"/>
        <w:rPr>
          <w:b w:val="0"/>
          <w:spacing w:val="-4"/>
        </w:rPr>
      </w:pPr>
      <w:r w:rsidRPr="00155E4A">
        <w:rPr>
          <w:b w:val="0"/>
          <w:spacing w:val="-10"/>
        </w:rPr>
        <w:tab/>
      </w:r>
      <w:r w:rsidR="00526735" w:rsidRPr="00155E4A">
        <w:rPr>
          <w:b w:val="0"/>
          <w:lang w:val="vi-VN"/>
        </w:rPr>
        <w:t xml:space="preserve">- Quyết định thành lập </w:t>
      </w:r>
      <w:r w:rsidR="00526735" w:rsidRPr="00155E4A">
        <w:rPr>
          <w:b w:val="0"/>
          <w:spacing w:val="-4"/>
          <w:lang w:val="vi-VN"/>
        </w:rPr>
        <w:t>Ban kiểm tra, chăm sóc sức khỏe học sinh</w:t>
      </w:r>
      <w:r w:rsidR="00526735" w:rsidRPr="00155E4A">
        <w:rPr>
          <w:b w:val="0"/>
          <w:spacing w:val="-4"/>
        </w:rPr>
        <w:t>;</w:t>
      </w:r>
    </w:p>
    <w:p w:rsidR="00155E4A" w:rsidRDefault="00155E4A" w:rsidP="00155E4A">
      <w:pPr>
        <w:pStyle w:val="Heading1"/>
        <w:tabs>
          <w:tab w:val="left" w:pos="567"/>
        </w:tabs>
        <w:spacing w:before="0" w:line="360" w:lineRule="exact"/>
        <w:ind w:left="0"/>
        <w:rPr>
          <w:b w:val="0"/>
          <w:spacing w:val="-4"/>
        </w:rPr>
      </w:pPr>
      <w:r>
        <w:rPr>
          <w:b w:val="0"/>
          <w:spacing w:val="-4"/>
        </w:rPr>
        <w:tab/>
      </w:r>
      <w:r w:rsidR="00526735" w:rsidRPr="00155E4A">
        <w:rPr>
          <w:b w:val="0"/>
          <w:lang w:val="vi-VN"/>
        </w:rPr>
        <w:t xml:space="preserve">- Quyết định thành lập </w:t>
      </w:r>
      <w:r w:rsidR="00526735" w:rsidRPr="00155E4A">
        <w:rPr>
          <w:b w:val="0"/>
          <w:spacing w:val="-4"/>
          <w:lang w:val="vi-VN"/>
        </w:rPr>
        <w:t>Ban quản lý học sinh bán trú</w:t>
      </w:r>
      <w:r w:rsidR="00526735" w:rsidRPr="00155E4A">
        <w:rPr>
          <w:b w:val="0"/>
          <w:spacing w:val="-4"/>
        </w:rPr>
        <w:t>;</w:t>
      </w:r>
    </w:p>
    <w:p w:rsidR="00155E4A" w:rsidRPr="00155E4A" w:rsidRDefault="00155E4A" w:rsidP="00155E4A">
      <w:pPr>
        <w:pStyle w:val="Heading1"/>
        <w:tabs>
          <w:tab w:val="left" w:pos="567"/>
        </w:tabs>
        <w:spacing w:before="0" w:line="360" w:lineRule="exact"/>
        <w:ind w:left="0"/>
        <w:rPr>
          <w:b w:val="0"/>
          <w:spacing w:val="-4"/>
        </w:rPr>
      </w:pPr>
      <w:r>
        <w:rPr>
          <w:b w:val="0"/>
          <w:spacing w:val="-4"/>
        </w:rPr>
        <w:tab/>
      </w:r>
      <w:r w:rsidRPr="00155E4A">
        <w:rPr>
          <w:b w:val="0"/>
          <w:lang w:val="vi-VN"/>
        </w:rPr>
        <w:t>-</w:t>
      </w:r>
      <w:r w:rsidR="00526735" w:rsidRPr="00155E4A">
        <w:rPr>
          <w:b w:val="0"/>
          <w:lang w:val="vi-VN"/>
        </w:rPr>
        <w:t xml:space="preserve"> Quyết địnhthành lập </w:t>
      </w:r>
      <w:r w:rsidR="00526735" w:rsidRPr="00155E4A">
        <w:rPr>
          <w:b w:val="0"/>
          <w:spacing w:val="-4"/>
          <w:lang w:val="vi-VN"/>
        </w:rPr>
        <w:t>Tổ nhập - Xuất thực phẩm</w:t>
      </w:r>
      <w:r w:rsidR="00526735" w:rsidRPr="00155E4A">
        <w:rPr>
          <w:b w:val="0"/>
          <w:spacing w:val="-4"/>
        </w:rPr>
        <w:t>;</w:t>
      </w:r>
    </w:p>
    <w:p w:rsidR="00155E4A" w:rsidRPr="00155E4A" w:rsidRDefault="00155E4A" w:rsidP="00155E4A">
      <w:pPr>
        <w:pStyle w:val="Heading1"/>
        <w:tabs>
          <w:tab w:val="left" w:pos="567"/>
        </w:tabs>
        <w:spacing w:before="0" w:line="360" w:lineRule="exact"/>
        <w:ind w:left="0"/>
        <w:rPr>
          <w:b w:val="0"/>
          <w:spacing w:val="-4"/>
        </w:rPr>
      </w:pPr>
      <w:r w:rsidRPr="00155E4A">
        <w:rPr>
          <w:b w:val="0"/>
          <w:spacing w:val="-4"/>
        </w:rPr>
        <w:tab/>
      </w:r>
      <w:r w:rsidR="00526735" w:rsidRPr="00155E4A">
        <w:rPr>
          <w:b w:val="0"/>
          <w:lang w:val="vi-VN"/>
        </w:rPr>
        <w:t xml:space="preserve">- Quyết định thành lập </w:t>
      </w:r>
      <w:r w:rsidR="00526735" w:rsidRPr="00155E4A">
        <w:rPr>
          <w:b w:val="0"/>
          <w:spacing w:val="-4"/>
          <w:lang w:val="vi-VN"/>
        </w:rPr>
        <w:t>Tổ nấu ăn cho học sinh bán trú</w:t>
      </w:r>
      <w:r w:rsidR="00526735" w:rsidRPr="00155E4A">
        <w:rPr>
          <w:b w:val="0"/>
          <w:spacing w:val="-4"/>
        </w:rPr>
        <w:t>;</w:t>
      </w:r>
    </w:p>
    <w:p w:rsidR="00155E4A" w:rsidRPr="00155E4A" w:rsidRDefault="00155E4A" w:rsidP="00155E4A">
      <w:pPr>
        <w:pStyle w:val="Heading1"/>
        <w:tabs>
          <w:tab w:val="left" w:pos="567"/>
        </w:tabs>
        <w:spacing w:before="0" w:line="360" w:lineRule="exact"/>
        <w:ind w:left="0"/>
        <w:rPr>
          <w:b w:val="0"/>
        </w:rPr>
      </w:pPr>
      <w:r w:rsidRPr="00155E4A">
        <w:rPr>
          <w:b w:val="0"/>
          <w:spacing w:val="-4"/>
        </w:rPr>
        <w:tab/>
      </w:r>
      <w:r w:rsidR="00526735" w:rsidRPr="00155E4A">
        <w:rPr>
          <w:b w:val="0"/>
          <w:lang w:val="vi-VN"/>
        </w:rPr>
        <w:t>- Quyết định thành lập Ban mua lương thực, thực phẩm, nhiên liệu nấu ăn cho học sinh bán trú</w:t>
      </w:r>
      <w:r w:rsidR="00526735" w:rsidRPr="00155E4A">
        <w:rPr>
          <w:b w:val="0"/>
        </w:rPr>
        <w:t>;</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Thư mời nhà cung cấp báo giá;</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Báo giá của các nhà cung cấp</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Phân tích báo giá;</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xml:space="preserve">- Biên bản xét chọn đơn vị cung cấp lương thực, thực phẩm, nhiên luệ nấu </w:t>
      </w:r>
      <w:proofErr w:type="gramStart"/>
      <w:r w:rsidR="00526735" w:rsidRPr="00155E4A">
        <w:rPr>
          <w:b w:val="0"/>
        </w:rPr>
        <w:t>ăn</w:t>
      </w:r>
      <w:proofErr w:type="gramEnd"/>
      <w:r w:rsidR="00526735" w:rsidRPr="00155E4A">
        <w:rPr>
          <w:b w:val="0"/>
        </w:rPr>
        <w:t xml:space="preserve"> cho học sinh Bán trú.</w:t>
      </w:r>
    </w:p>
    <w:p w:rsidR="00155E4A" w:rsidRPr="00155E4A" w:rsidRDefault="00155E4A" w:rsidP="00155E4A">
      <w:pPr>
        <w:pStyle w:val="Heading1"/>
        <w:tabs>
          <w:tab w:val="left" w:pos="567"/>
        </w:tabs>
        <w:spacing w:before="0" w:line="360" w:lineRule="exact"/>
        <w:ind w:left="0"/>
        <w:rPr>
          <w:b w:val="0"/>
        </w:rPr>
      </w:pPr>
      <w:r w:rsidRPr="00155E4A">
        <w:rPr>
          <w:b w:val="0"/>
        </w:rPr>
        <w:tab/>
      </w:r>
      <w:proofErr w:type="gramStart"/>
      <w:r w:rsidR="00526735" w:rsidRPr="00155E4A">
        <w:rPr>
          <w:b w:val="0"/>
        </w:rPr>
        <w:t>- Sổ theo</w:t>
      </w:r>
      <w:proofErr w:type="gramEnd"/>
      <w:r w:rsidR="00526735" w:rsidRPr="00155E4A">
        <w:rPr>
          <w:b w:val="0"/>
        </w:rPr>
        <w:t xml:space="preserve"> doi học sinh ăn hàng ngày;</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Sổ chấm cơm;</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Sổ lưu mẫu thức ăn;</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Kiểm thưc 3 bước;</w:t>
      </w:r>
    </w:p>
    <w:p w:rsid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Sổ kiểm tra trước khi chế biến thức ăn đối với thực phẩm tươi sống, đông lạnh;</w:t>
      </w:r>
    </w:p>
    <w:p w:rsidR="00155E4A" w:rsidRPr="00155E4A" w:rsidRDefault="00155E4A" w:rsidP="00155E4A">
      <w:pPr>
        <w:pStyle w:val="Heading1"/>
        <w:tabs>
          <w:tab w:val="left" w:pos="567"/>
        </w:tabs>
        <w:spacing w:before="0" w:line="360" w:lineRule="exact"/>
        <w:ind w:left="0"/>
        <w:rPr>
          <w:b w:val="0"/>
        </w:rPr>
      </w:pPr>
      <w:r>
        <w:rPr>
          <w:b w:val="0"/>
        </w:rPr>
        <w:tab/>
      </w:r>
      <w:r w:rsidR="00526735" w:rsidRPr="00155E4A">
        <w:rPr>
          <w:b w:val="0"/>
        </w:rPr>
        <w:t>- Sổ kiểm tra trước khi ăn;</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Sổ kiểm tra trước khi chế biến thức ăn;</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Báo giá của Phòng Tài chính huyện;</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Thực đơn nấu ăn (</w:t>
      </w:r>
      <w:proofErr w:type="gramStart"/>
      <w:r w:rsidR="00526735" w:rsidRPr="00155E4A">
        <w:rPr>
          <w:b w:val="0"/>
        </w:rPr>
        <w:t>theo</w:t>
      </w:r>
      <w:proofErr w:type="gramEnd"/>
      <w:r w:rsidR="00526735" w:rsidRPr="00155E4A">
        <w:rPr>
          <w:b w:val="0"/>
        </w:rPr>
        <w:t xml:space="preserve"> tháng);</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xml:space="preserve">+ Bảng công khai định mức, khẩu phần ăn </w:t>
      </w:r>
      <w:proofErr w:type="gramStart"/>
      <w:r w:rsidR="00526735" w:rsidRPr="00155E4A">
        <w:rPr>
          <w:b w:val="0"/>
        </w:rPr>
        <w:t>theo</w:t>
      </w:r>
      <w:proofErr w:type="gramEnd"/>
      <w:r w:rsidR="00526735" w:rsidRPr="00155E4A">
        <w:rPr>
          <w:b w:val="0"/>
        </w:rPr>
        <w:t xml:space="preserve"> thực đơn;</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Phiếu giáo, nhập thực phẩm;</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Phiếu nhập kho;</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+Phiếu xuất kho;</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Hợp đồng cung ứng thực phẩm từng tháng.</w:t>
      </w:r>
    </w:p>
    <w:p w:rsidR="00155E4A" w:rsidRDefault="00155E4A" w:rsidP="00155E4A">
      <w:pPr>
        <w:pStyle w:val="Heading1"/>
        <w:tabs>
          <w:tab w:val="left" w:pos="567"/>
        </w:tabs>
        <w:spacing w:before="0" w:line="360" w:lineRule="exact"/>
        <w:ind w:left="0"/>
      </w:pPr>
      <w:r>
        <w:tab/>
      </w:r>
      <w:r w:rsidR="00526735">
        <w:t xml:space="preserve">3. Tổ chức Thực hiện công khai công khai đối với cơ sở giáo dục </w:t>
      </w:r>
      <w:proofErr w:type="gramStart"/>
      <w:r w:rsidR="00526735">
        <w:t>theo</w:t>
      </w:r>
      <w:proofErr w:type="gramEnd"/>
      <w:r w:rsidR="00526735">
        <w:t xml:space="preserve"> quy định tại Thông tư 36/2017/TT-BGDĐT ngày 28/12/2017 của Bộ </w:t>
      </w:r>
      <w:r w:rsidR="00526735">
        <w:rPr>
          <w:spacing w:val="-17"/>
        </w:rPr>
        <w:t xml:space="preserve">Trưởng </w:t>
      </w:r>
      <w:r w:rsidR="00526735">
        <w:t>Bộ</w:t>
      </w:r>
      <w:r w:rsidR="00526735">
        <w:rPr>
          <w:spacing w:val="1"/>
        </w:rPr>
        <w:t xml:space="preserve"> </w:t>
      </w:r>
      <w:r w:rsidR="00526735">
        <w:t>GDĐT.</w:t>
      </w:r>
    </w:p>
    <w:p w:rsidR="00155E4A" w:rsidRDefault="00155E4A" w:rsidP="00155E4A">
      <w:pPr>
        <w:pStyle w:val="Heading1"/>
        <w:tabs>
          <w:tab w:val="left" w:pos="567"/>
        </w:tabs>
        <w:spacing w:before="0" w:line="360" w:lineRule="exact"/>
        <w:ind w:left="0"/>
        <w:rPr>
          <w:b w:val="0"/>
        </w:rPr>
      </w:pPr>
      <w:r>
        <w:tab/>
      </w:r>
      <w:proofErr w:type="gramStart"/>
      <w:r w:rsidR="00526735" w:rsidRPr="00155E4A">
        <w:rPr>
          <w:b w:val="0"/>
        </w:rPr>
        <w:t>a</w:t>
      </w:r>
      <w:proofErr w:type="gramEnd"/>
      <w:r w:rsidR="00526735" w:rsidRPr="00155E4A">
        <w:rPr>
          <w:b w:val="0"/>
        </w:rPr>
        <w:t>)</w:t>
      </w:r>
      <w:r w:rsidRPr="00155E4A">
        <w:rPr>
          <w:b w:val="0"/>
        </w:rPr>
        <w:t xml:space="preserve">. </w:t>
      </w:r>
      <w:r w:rsidR="00526735" w:rsidRPr="00155E4A">
        <w:rPr>
          <w:b w:val="0"/>
        </w:rPr>
        <w:t>Về công tác lãnh đạo, chỉ đạo, điều</w:t>
      </w:r>
      <w:r w:rsidR="00526735" w:rsidRPr="00155E4A">
        <w:rPr>
          <w:b w:val="0"/>
          <w:spacing w:val="-10"/>
        </w:rPr>
        <w:t xml:space="preserve"> </w:t>
      </w:r>
      <w:r w:rsidR="00526735" w:rsidRPr="00155E4A">
        <w:rPr>
          <w:b w:val="0"/>
        </w:rPr>
        <w:t>hành.</w:t>
      </w:r>
    </w:p>
    <w:p w:rsidR="00155E4A" w:rsidRDefault="00155E4A" w:rsidP="00155E4A">
      <w:pPr>
        <w:pStyle w:val="Heading1"/>
        <w:tabs>
          <w:tab w:val="left" w:pos="567"/>
        </w:tabs>
        <w:spacing w:before="0" w:line="360" w:lineRule="exact"/>
        <w:ind w:left="0"/>
        <w:rPr>
          <w:b w:val="0"/>
        </w:rPr>
      </w:pPr>
      <w:r>
        <w:rPr>
          <w:b w:val="0"/>
        </w:rPr>
        <w:tab/>
      </w:r>
      <w:r w:rsidR="00526735" w:rsidRPr="00155E4A">
        <w:rPr>
          <w:b w:val="0"/>
        </w:rPr>
        <w:t>b)</w:t>
      </w:r>
      <w:r w:rsidRPr="00155E4A">
        <w:rPr>
          <w:b w:val="0"/>
        </w:rPr>
        <w:t>.</w:t>
      </w:r>
      <w:r w:rsidR="00526735" w:rsidRPr="00155E4A">
        <w:rPr>
          <w:b w:val="0"/>
        </w:rPr>
        <w:t xml:space="preserve"> Kết quả triển khai thực</w:t>
      </w:r>
      <w:r w:rsidR="00526735" w:rsidRPr="00155E4A">
        <w:rPr>
          <w:b w:val="0"/>
          <w:spacing w:val="-4"/>
        </w:rPr>
        <w:t xml:space="preserve"> </w:t>
      </w:r>
      <w:r w:rsidR="00526735" w:rsidRPr="00155E4A">
        <w:rPr>
          <w:b w:val="0"/>
        </w:rPr>
        <w:t>hiện: Nhà trường thực hiện công khai trên hệ thống trang thông tin điện tử Website của trường.</w:t>
      </w:r>
    </w:p>
    <w:p w:rsidR="00155E4A" w:rsidRDefault="00155E4A" w:rsidP="00155E4A">
      <w:pPr>
        <w:pStyle w:val="Heading1"/>
        <w:tabs>
          <w:tab w:val="left" w:pos="567"/>
        </w:tabs>
        <w:spacing w:before="0" w:line="360" w:lineRule="exact"/>
        <w:ind w:left="0"/>
        <w:rPr>
          <w:b w:val="0"/>
        </w:rPr>
      </w:pPr>
      <w:r>
        <w:rPr>
          <w:b w:val="0"/>
        </w:rPr>
        <w:tab/>
      </w:r>
      <w:r w:rsidR="00526735" w:rsidRPr="00155E4A">
        <w:rPr>
          <w:b w:val="0"/>
        </w:rPr>
        <w:t>Nội dung công</w:t>
      </w:r>
      <w:r w:rsidR="00526735" w:rsidRPr="00155E4A">
        <w:rPr>
          <w:b w:val="0"/>
          <w:spacing w:val="-2"/>
        </w:rPr>
        <w:t xml:space="preserve"> </w:t>
      </w:r>
      <w:r w:rsidR="00526735" w:rsidRPr="00155E4A">
        <w:rPr>
          <w:b w:val="0"/>
        </w:rPr>
        <w:t>khai:</w:t>
      </w:r>
    </w:p>
    <w:p w:rsidR="00155E4A" w:rsidRPr="00155E4A" w:rsidRDefault="00155E4A" w:rsidP="00155E4A">
      <w:pPr>
        <w:pStyle w:val="Heading1"/>
        <w:tabs>
          <w:tab w:val="left" w:pos="567"/>
        </w:tabs>
        <w:spacing w:before="0" w:line="360" w:lineRule="exact"/>
        <w:ind w:left="0"/>
        <w:rPr>
          <w:b w:val="0"/>
        </w:rPr>
      </w:pPr>
      <w:r>
        <w:rPr>
          <w:b w:val="0"/>
        </w:rPr>
        <w:lastRenderedPageBreak/>
        <w:tab/>
      </w:r>
      <w:r w:rsidR="00526735" w:rsidRPr="00155E4A">
        <w:rPr>
          <w:b w:val="0"/>
        </w:rPr>
        <w:t>+ Công khai cam kết chất lượng giáo dục và chất lượng giáo dục thực tế: Có</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Công khai điều kiện đảm bảo chất lượng giáo dục: Có</w:t>
      </w:r>
    </w:p>
    <w:p w:rsidR="00155E4A" w:rsidRPr="00155E4A" w:rsidRDefault="00155E4A" w:rsidP="00155E4A">
      <w:pPr>
        <w:pStyle w:val="Heading1"/>
        <w:tabs>
          <w:tab w:val="left" w:pos="567"/>
        </w:tabs>
        <w:spacing w:before="0" w:line="360" w:lineRule="exact"/>
        <w:ind w:left="0"/>
        <w:rPr>
          <w:b w:val="0"/>
        </w:rPr>
      </w:pPr>
      <w:r w:rsidRPr="00155E4A">
        <w:rPr>
          <w:b w:val="0"/>
        </w:rPr>
        <w:tab/>
      </w:r>
      <w:r w:rsidR="00526735" w:rsidRPr="00155E4A">
        <w:rPr>
          <w:b w:val="0"/>
        </w:rPr>
        <w:t xml:space="preserve">+ Công khai </w:t>
      </w:r>
      <w:proofErr w:type="gramStart"/>
      <w:r w:rsidR="00526735" w:rsidRPr="00155E4A">
        <w:rPr>
          <w:b w:val="0"/>
        </w:rPr>
        <w:t>thu</w:t>
      </w:r>
      <w:proofErr w:type="gramEnd"/>
      <w:r w:rsidR="00526735" w:rsidRPr="00155E4A">
        <w:rPr>
          <w:b w:val="0"/>
        </w:rPr>
        <w:t xml:space="preserve"> chi tài chính: Có</w:t>
      </w:r>
    </w:p>
    <w:p w:rsidR="006A0D77" w:rsidRPr="00155E4A" w:rsidRDefault="00155E4A" w:rsidP="00155E4A">
      <w:pPr>
        <w:pStyle w:val="Heading1"/>
        <w:tabs>
          <w:tab w:val="left" w:pos="567"/>
        </w:tabs>
        <w:spacing w:before="0" w:line="360" w:lineRule="exact"/>
        <w:ind w:left="0"/>
        <w:rPr>
          <w:b w:val="0"/>
        </w:rPr>
      </w:pPr>
      <w:r w:rsidRPr="00155E4A">
        <w:rPr>
          <w:b w:val="0"/>
        </w:rPr>
        <w:tab/>
        <w:t xml:space="preserve">- </w:t>
      </w:r>
      <w:r w:rsidR="00526735" w:rsidRPr="00155E4A">
        <w:rPr>
          <w:b w:val="0"/>
        </w:rPr>
        <w:t xml:space="preserve">Hình thức và thời điểm công khai </w:t>
      </w:r>
      <w:proofErr w:type="gramStart"/>
      <w:r w:rsidR="00526735" w:rsidRPr="00155E4A">
        <w:rPr>
          <w:b w:val="0"/>
        </w:rPr>
        <w:t>theo</w:t>
      </w:r>
      <w:proofErr w:type="gramEnd"/>
      <w:r w:rsidR="00526735" w:rsidRPr="00155E4A">
        <w:rPr>
          <w:b w:val="0"/>
        </w:rPr>
        <w:t xml:space="preserve"> quy định tại Thông tư số 36/2017/TT-BGDĐT ngày 28/12/2017 của Bộ trưởng Bộ</w:t>
      </w:r>
      <w:r w:rsidR="00526735" w:rsidRPr="00155E4A">
        <w:rPr>
          <w:b w:val="0"/>
          <w:spacing w:val="-9"/>
        </w:rPr>
        <w:t xml:space="preserve"> </w:t>
      </w:r>
      <w:r w:rsidR="00526735" w:rsidRPr="00155E4A">
        <w:rPr>
          <w:b w:val="0"/>
        </w:rPr>
        <w:t>GDĐT: Tháng 8/2023.</w:t>
      </w:r>
    </w:p>
    <w:p w:rsidR="00F109DF" w:rsidRDefault="00F109DF" w:rsidP="00F109DF">
      <w:pPr>
        <w:pStyle w:val="ListParagraph"/>
        <w:tabs>
          <w:tab w:val="left" w:pos="989"/>
        </w:tabs>
        <w:spacing w:before="0" w:line="360" w:lineRule="exact"/>
        <w:ind w:left="568" w:firstLine="0"/>
        <w:jc w:val="left"/>
        <w:rPr>
          <w:b/>
          <w:sz w:val="28"/>
          <w:szCs w:val="28"/>
        </w:rPr>
      </w:pPr>
      <w:r>
        <w:rPr>
          <w:b/>
          <w:sz w:val="28"/>
          <w:szCs w:val="28"/>
        </w:rPr>
        <w:t>III.</w:t>
      </w:r>
      <w:r w:rsidR="00526735">
        <w:rPr>
          <w:b/>
          <w:sz w:val="28"/>
          <w:szCs w:val="28"/>
        </w:rPr>
        <w:t xml:space="preserve"> KẾT LUẬN VÀ KIẾN</w:t>
      </w:r>
      <w:r w:rsidR="00526735">
        <w:rPr>
          <w:b/>
          <w:spacing w:val="-5"/>
          <w:sz w:val="28"/>
          <w:szCs w:val="28"/>
        </w:rPr>
        <w:t xml:space="preserve"> </w:t>
      </w:r>
      <w:r w:rsidR="00526735">
        <w:rPr>
          <w:b/>
          <w:sz w:val="28"/>
          <w:szCs w:val="28"/>
        </w:rPr>
        <w:t>NGHỊ</w:t>
      </w:r>
    </w:p>
    <w:p w:rsidR="00F109DF" w:rsidRDefault="00526735" w:rsidP="00F109DF">
      <w:pPr>
        <w:pStyle w:val="ListParagraph"/>
        <w:tabs>
          <w:tab w:val="left" w:pos="989"/>
        </w:tabs>
        <w:spacing w:before="0" w:line="360" w:lineRule="exact"/>
        <w:ind w:left="568" w:firstLine="0"/>
        <w:jc w:val="left"/>
        <w:rPr>
          <w:b/>
          <w:sz w:val="28"/>
        </w:rPr>
      </w:pPr>
      <w:r>
        <w:rPr>
          <w:b/>
          <w:sz w:val="28"/>
        </w:rPr>
        <w:t>1. Kết luận:</w:t>
      </w:r>
    </w:p>
    <w:p w:rsidR="00F109DF" w:rsidRDefault="00F109DF" w:rsidP="00F109DF">
      <w:pPr>
        <w:pStyle w:val="ListParagraph"/>
        <w:tabs>
          <w:tab w:val="left" w:pos="989"/>
        </w:tabs>
        <w:spacing w:before="0" w:line="360" w:lineRule="exact"/>
        <w:ind w:left="568" w:firstLine="0"/>
        <w:jc w:val="left"/>
        <w:rPr>
          <w:sz w:val="28"/>
        </w:rPr>
      </w:pPr>
      <w:proofErr w:type="gramStart"/>
      <w:r w:rsidRPr="00F109DF">
        <w:rPr>
          <w:sz w:val="28"/>
        </w:rPr>
        <w:t>a</w:t>
      </w:r>
      <w:proofErr w:type="gramEnd"/>
      <w:r w:rsidRPr="00F109DF">
        <w:rPr>
          <w:sz w:val="28"/>
        </w:rPr>
        <w:t xml:space="preserve">). </w:t>
      </w:r>
      <w:r w:rsidR="00526735" w:rsidRPr="00F109DF">
        <w:rPr>
          <w:sz w:val="28"/>
        </w:rPr>
        <w:t>Đánh giá ưu</w:t>
      </w:r>
      <w:r w:rsidR="00526735" w:rsidRPr="00F109DF">
        <w:rPr>
          <w:spacing w:val="-6"/>
          <w:sz w:val="28"/>
        </w:rPr>
        <w:t xml:space="preserve"> </w:t>
      </w:r>
      <w:r w:rsidR="00526735" w:rsidRPr="00F109DF">
        <w:rPr>
          <w:sz w:val="28"/>
        </w:rPr>
        <w:t>điểm:</w:t>
      </w:r>
    </w:p>
    <w:p w:rsidR="00F109DF" w:rsidRDefault="00526735" w:rsidP="00F109DF">
      <w:pPr>
        <w:pStyle w:val="ListParagraph"/>
        <w:spacing w:before="0" w:line="360" w:lineRule="exact"/>
        <w:ind w:left="0"/>
        <w:jc w:val="left"/>
        <w:rPr>
          <w:bCs/>
          <w:sz w:val="28"/>
          <w:szCs w:val="28"/>
          <w:lang w:val="nl-NL"/>
        </w:rPr>
      </w:pPr>
      <w:r w:rsidRPr="00F109DF">
        <w:rPr>
          <w:bCs/>
          <w:sz w:val="28"/>
          <w:szCs w:val="28"/>
          <w:lang w:val="nl-NL"/>
        </w:rPr>
        <w:t xml:space="preserve">Nhà trường thường xuyên triển khai đầy đủ và kịp thời các văn bản của các cấp, các ngành đến cán bộ, giáo viên, nhân viên toàn trường, đến học sinh và phụ huynh thông qua các hình thức: Hồ sơ công việc, Zalo nhóm của trường, Họp hội đồng trường hàng tháng, họp chuyên môn trường, Họp phụ huynh đầu năm, Chào cờ đầu tuần, các hội thi, các buổi truyền thông tại đơn vị,... </w:t>
      </w:r>
    </w:p>
    <w:p w:rsidR="00F109DF" w:rsidRDefault="00526735" w:rsidP="00F109DF">
      <w:pPr>
        <w:pStyle w:val="ListParagraph"/>
        <w:spacing w:before="0" w:line="360" w:lineRule="exact"/>
        <w:ind w:left="0"/>
        <w:jc w:val="left"/>
        <w:rPr>
          <w:sz w:val="28"/>
          <w:szCs w:val="28"/>
          <w:lang w:val="de-DE"/>
        </w:rPr>
      </w:pPr>
      <w:r>
        <w:rPr>
          <w:sz w:val="28"/>
          <w:szCs w:val="28"/>
          <w:lang w:val="de-DE"/>
        </w:rPr>
        <w:t>Đối với chế độ của học sinh, ngay từ đầu năm học, Ban giám hiệu nhà trường, bộ phận kế toán yêu cầu Giáo viên chủ nhiệm các lớp rà soát các đối tượng học sinh đủ điều kiện được hưởng chế độ Bán trú (Nghị định số 116/2016/N</w:t>
      </w:r>
      <w:r>
        <w:rPr>
          <w:rFonts w:hint="eastAsia"/>
          <w:sz w:val="28"/>
          <w:szCs w:val="28"/>
          <w:lang w:val="de-DE"/>
        </w:rPr>
        <w:t>Đ</w:t>
      </w:r>
      <w:r>
        <w:rPr>
          <w:sz w:val="28"/>
          <w:szCs w:val="28"/>
          <w:lang w:val="de-DE"/>
        </w:rPr>
        <w:t>-CP ngày 18/7/2016 của Chính phủ)</w:t>
      </w:r>
      <w:r>
        <w:rPr>
          <w:sz w:val="28"/>
          <w:szCs w:val="28"/>
          <w:lang w:val="vi-VN"/>
        </w:rPr>
        <w:t>, CPHT</w:t>
      </w:r>
      <w:r>
        <w:rPr>
          <w:sz w:val="28"/>
          <w:szCs w:val="28"/>
        </w:rPr>
        <w:t xml:space="preserve"> (Nghị định số 81/2021/N</w:t>
      </w:r>
      <w:r>
        <w:rPr>
          <w:rFonts w:hint="eastAsia"/>
          <w:sz w:val="28"/>
          <w:szCs w:val="28"/>
        </w:rPr>
        <w:t>Đ</w:t>
      </w:r>
      <w:r>
        <w:rPr>
          <w:sz w:val="28"/>
          <w:szCs w:val="28"/>
        </w:rPr>
        <w:t>-CP, ngày 27/8/2021), Khuyết tật (Thông tư số 42/2013/TTLT-BGD</w:t>
      </w:r>
      <w:r>
        <w:rPr>
          <w:rFonts w:hint="eastAsia"/>
          <w:sz w:val="28"/>
          <w:szCs w:val="28"/>
        </w:rPr>
        <w:t>Đ</w:t>
      </w:r>
      <w:r>
        <w:rPr>
          <w:sz w:val="28"/>
          <w:szCs w:val="28"/>
        </w:rPr>
        <w:t>T-BL</w:t>
      </w:r>
      <w:r>
        <w:rPr>
          <w:rFonts w:hint="eastAsia"/>
          <w:sz w:val="28"/>
          <w:szCs w:val="28"/>
        </w:rPr>
        <w:t>Đ</w:t>
      </w:r>
      <w:r>
        <w:rPr>
          <w:sz w:val="28"/>
          <w:szCs w:val="28"/>
        </w:rPr>
        <w:t>TBXH-BTC, ngày 31/12/2013)</w:t>
      </w:r>
      <w:r w:rsidR="00F109DF">
        <w:rPr>
          <w:sz w:val="28"/>
          <w:szCs w:val="28"/>
          <w:lang w:val="de-DE"/>
        </w:rPr>
        <w:t>.</w:t>
      </w:r>
    </w:p>
    <w:p w:rsidR="00F109DF" w:rsidRDefault="00526735" w:rsidP="00F109DF">
      <w:pPr>
        <w:pStyle w:val="ListParagraph"/>
        <w:spacing w:before="0" w:line="360" w:lineRule="exact"/>
        <w:ind w:left="0"/>
        <w:jc w:val="left"/>
        <w:rPr>
          <w:sz w:val="28"/>
          <w:szCs w:val="28"/>
          <w:lang w:val="de-DE"/>
        </w:rPr>
      </w:pPr>
      <w:r>
        <w:rPr>
          <w:sz w:val="28"/>
          <w:szCs w:val="28"/>
          <w:lang w:val="de-DE"/>
        </w:rPr>
        <w:t>Tuyên truyền đến phụ huynh học sinh có con em thuộc diện được hỗ trợ các chế độ tại buổi họp phụ huynh đầu năm. Nêu rõ quyền lợi và trách nhiệm của mỗi học sinh khi được hưởng chính sách hỗ trợ. Bộ phận kế toán kết hợp với giáo viên chủ nhiệm các lớp phổ biến, hướng dẫn đến phụ huynh có con em đủ điều kiện được hưởng chính sách hỗ trợ làm đơn đề nghị hỗ trợ, chỉ thu những học sinh mới phát sinh.</w:t>
      </w:r>
    </w:p>
    <w:p w:rsidR="00F109DF" w:rsidRDefault="00526735" w:rsidP="00F109DF">
      <w:pPr>
        <w:pStyle w:val="ListParagraph"/>
        <w:spacing w:before="0" w:line="360" w:lineRule="exact"/>
        <w:ind w:left="0"/>
        <w:jc w:val="left"/>
        <w:rPr>
          <w:sz w:val="28"/>
          <w:szCs w:val="28"/>
          <w:lang w:val="de-DE"/>
        </w:rPr>
      </w:pPr>
      <w:r>
        <w:rPr>
          <w:sz w:val="28"/>
          <w:szCs w:val="28"/>
          <w:lang w:val="de-DE"/>
        </w:rPr>
        <w:t>Sau khi nhận được các văn bản của Phòng Giáo dục và Đào tạo huyện về việc Hướng dẫn triển khai thực hiện các chế độ chính sách đối với học sinh. Nhà trường đã triển khai văn bản của Phòng đến giáo viên chủ nhiệm các khối lớp để thông báo kịp thời đến phụ huynh học sinh nắm bắt được các trình tự thủ tục và hồ sơ xét duyệt các chế độ trong năm học như sau:</w:t>
      </w:r>
    </w:p>
    <w:p w:rsidR="00F109DF" w:rsidRDefault="00526735" w:rsidP="00F109DF">
      <w:pPr>
        <w:pStyle w:val="ListParagraph"/>
        <w:spacing w:before="0" w:line="360" w:lineRule="exact"/>
        <w:ind w:left="0"/>
        <w:jc w:val="left"/>
        <w:rPr>
          <w:sz w:val="28"/>
          <w:szCs w:val="28"/>
          <w:lang w:val="de-DE"/>
        </w:rPr>
      </w:pPr>
      <w:r>
        <w:rPr>
          <w:sz w:val="28"/>
          <w:szCs w:val="28"/>
          <w:lang w:val="de-DE"/>
        </w:rPr>
        <w:t>Nhà trường xây dựng Kế hoạch trình Phòng Giáo dục và Đào tạo phê duyệt hàng năm;</w:t>
      </w:r>
    </w:p>
    <w:p w:rsidR="00F109DF" w:rsidRDefault="00526735" w:rsidP="00F109DF">
      <w:pPr>
        <w:pStyle w:val="ListParagraph"/>
        <w:spacing w:before="0" w:line="360" w:lineRule="exact"/>
        <w:ind w:left="0"/>
        <w:jc w:val="left"/>
        <w:rPr>
          <w:sz w:val="28"/>
          <w:szCs w:val="28"/>
          <w:lang w:val="de-DE"/>
        </w:rPr>
      </w:pPr>
      <w:r>
        <w:rPr>
          <w:sz w:val="28"/>
          <w:szCs w:val="28"/>
          <w:lang w:val="de-DE"/>
        </w:rPr>
        <w:t>Tham mưu với UBND xã ra Quyết định thành lập các hội đồng xét duyệt;</w:t>
      </w:r>
    </w:p>
    <w:p w:rsidR="00F109DF" w:rsidRDefault="00526735" w:rsidP="00F109DF">
      <w:pPr>
        <w:pStyle w:val="ListParagraph"/>
        <w:spacing w:before="0" w:line="360" w:lineRule="exact"/>
        <w:ind w:left="0"/>
        <w:jc w:val="left"/>
        <w:rPr>
          <w:sz w:val="28"/>
          <w:szCs w:val="28"/>
          <w:lang w:val="de-DE"/>
        </w:rPr>
      </w:pPr>
      <w:r>
        <w:rPr>
          <w:sz w:val="28"/>
          <w:szCs w:val="28"/>
          <w:lang w:val="de-DE"/>
        </w:rPr>
        <w:t>Tiến hành thu hồ sơ xét duyệt;</w:t>
      </w:r>
    </w:p>
    <w:p w:rsidR="00F109DF" w:rsidRDefault="00526735" w:rsidP="00F109DF">
      <w:pPr>
        <w:pStyle w:val="ListParagraph"/>
        <w:spacing w:before="0" w:line="360" w:lineRule="exact"/>
        <w:ind w:left="0"/>
        <w:jc w:val="left"/>
        <w:rPr>
          <w:sz w:val="28"/>
          <w:szCs w:val="28"/>
          <w:lang w:val="de-DE"/>
        </w:rPr>
      </w:pPr>
      <w:r>
        <w:rPr>
          <w:sz w:val="28"/>
          <w:szCs w:val="28"/>
          <w:lang w:val="de-DE"/>
        </w:rPr>
        <w:t>Tổ chức xét duyệt theo đúng thành phần và thời gian quy định;</w:t>
      </w:r>
    </w:p>
    <w:p w:rsidR="00F109DF" w:rsidRDefault="00526735" w:rsidP="00F109DF">
      <w:pPr>
        <w:pStyle w:val="ListParagraph"/>
        <w:spacing w:before="0" w:line="360" w:lineRule="exact"/>
        <w:ind w:left="0"/>
        <w:jc w:val="left"/>
        <w:rPr>
          <w:sz w:val="28"/>
          <w:szCs w:val="28"/>
          <w:lang w:val="de-DE"/>
        </w:rPr>
      </w:pPr>
      <w:r>
        <w:rPr>
          <w:sz w:val="28"/>
          <w:szCs w:val="28"/>
          <w:lang w:val="de-DE"/>
        </w:rPr>
        <w:t>Tổng hợp trình UBND xã xác nhận;</w:t>
      </w:r>
    </w:p>
    <w:p w:rsidR="00F109DF" w:rsidRDefault="00526735" w:rsidP="00F109DF">
      <w:pPr>
        <w:pStyle w:val="ListParagraph"/>
        <w:spacing w:before="0" w:line="360" w:lineRule="exact"/>
        <w:ind w:left="0"/>
        <w:jc w:val="left"/>
        <w:rPr>
          <w:b/>
          <w:sz w:val="28"/>
          <w:szCs w:val="28"/>
        </w:rPr>
      </w:pPr>
      <w:r>
        <w:rPr>
          <w:sz w:val="28"/>
          <w:szCs w:val="28"/>
          <w:lang w:val="de-DE"/>
        </w:rPr>
        <w:t>Xét duyệt tại Phòng Giáo dục và Đào tạo huyện theo đúng kế hoạch.</w:t>
      </w:r>
    </w:p>
    <w:p w:rsidR="00F109DF" w:rsidRDefault="00526735" w:rsidP="00F109DF">
      <w:pPr>
        <w:pStyle w:val="ListParagraph"/>
        <w:spacing w:before="0" w:line="360" w:lineRule="exact"/>
        <w:ind w:left="0"/>
        <w:jc w:val="left"/>
        <w:rPr>
          <w:b/>
          <w:sz w:val="28"/>
          <w:szCs w:val="28"/>
        </w:rPr>
      </w:pPr>
      <w:r>
        <w:rPr>
          <w:sz w:val="28"/>
        </w:rPr>
        <w:t>b) Đánh giá hạn</w:t>
      </w:r>
      <w:r>
        <w:rPr>
          <w:spacing w:val="-6"/>
          <w:sz w:val="28"/>
        </w:rPr>
        <w:t xml:space="preserve"> </w:t>
      </w:r>
      <w:r>
        <w:rPr>
          <w:sz w:val="28"/>
        </w:rPr>
        <w:t>chế:</w:t>
      </w:r>
    </w:p>
    <w:p w:rsidR="00F37492" w:rsidRDefault="00526735" w:rsidP="00F37492">
      <w:pPr>
        <w:pStyle w:val="ListParagraph"/>
        <w:spacing w:before="0" w:line="360" w:lineRule="exact"/>
        <w:ind w:left="0"/>
        <w:jc w:val="left"/>
        <w:rPr>
          <w:b/>
          <w:sz w:val="28"/>
          <w:szCs w:val="28"/>
        </w:rPr>
      </w:pPr>
      <w:r>
        <w:rPr>
          <w:sz w:val="28"/>
        </w:rPr>
        <w:t xml:space="preserve">Việc cấp phát gạo cho học sinh theo Nghị định số </w:t>
      </w:r>
      <w:r>
        <w:rPr>
          <w:spacing w:val="-8"/>
          <w:sz w:val="28"/>
        </w:rPr>
        <w:t xml:space="preserve">Nghị </w:t>
      </w:r>
      <w:r>
        <w:rPr>
          <w:spacing w:val="-7"/>
          <w:sz w:val="28"/>
        </w:rPr>
        <w:t xml:space="preserve">định </w:t>
      </w:r>
      <w:r>
        <w:rPr>
          <w:spacing w:val="-5"/>
          <w:sz w:val="28"/>
        </w:rPr>
        <w:t xml:space="preserve">số </w:t>
      </w:r>
      <w:r>
        <w:rPr>
          <w:spacing w:val="-9"/>
          <w:sz w:val="28"/>
        </w:rPr>
        <w:t xml:space="preserve">116/2016/NĐ-CP, </w:t>
      </w:r>
      <w:r>
        <w:rPr>
          <w:spacing w:val="-7"/>
          <w:sz w:val="28"/>
        </w:rPr>
        <w:t xml:space="preserve">ngày </w:t>
      </w:r>
      <w:r>
        <w:rPr>
          <w:spacing w:val="-8"/>
          <w:sz w:val="28"/>
        </w:rPr>
        <w:t xml:space="preserve">18/7/2016 </w:t>
      </w:r>
      <w:r>
        <w:rPr>
          <w:spacing w:val="-7"/>
          <w:sz w:val="28"/>
        </w:rPr>
        <w:t xml:space="preserve">của </w:t>
      </w:r>
      <w:r>
        <w:rPr>
          <w:spacing w:val="-8"/>
          <w:sz w:val="28"/>
        </w:rPr>
        <w:t xml:space="preserve">Chính </w:t>
      </w:r>
      <w:r>
        <w:rPr>
          <w:spacing w:val="-6"/>
          <w:sz w:val="28"/>
        </w:rPr>
        <w:t xml:space="preserve">phủ Quy </w:t>
      </w:r>
      <w:r>
        <w:rPr>
          <w:spacing w:val="-7"/>
          <w:sz w:val="28"/>
        </w:rPr>
        <w:t>định</w:t>
      </w:r>
      <w:r>
        <w:rPr>
          <w:spacing w:val="-15"/>
          <w:sz w:val="28"/>
        </w:rPr>
        <w:t xml:space="preserve"> </w:t>
      </w:r>
      <w:r>
        <w:rPr>
          <w:spacing w:val="-8"/>
          <w:sz w:val="28"/>
        </w:rPr>
        <w:t>chính</w:t>
      </w:r>
      <w:r>
        <w:rPr>
          <w:spacing w:val="-14"/>
          <w:sz w:val="28"/>
        </w:rPr>
        <w:t xml:space="preserve"> </w:t>
      </w:r>
      <w:r>
        <w:rPr>
          <w:spacing w:val="-7"/>
          <w:sz w:val="28"/>
        </w:rPr>
        <w:t>sách</w:t>
      </w:r>
      <w:r>
        <w:rPr>
          <w:spacing w:val="-16"/>
          <w:sz w:val="28"/>
        </w:rPr>
        <w:t xml:space="preserve"> </w:t>
      </w:r>
      <w:r>
        <w:rPr>
          <w:spacing w:val="-5"/>
          <w:sz w:val="28"/>
        </w:rPr>
        <w:t>hỗ</w:t>
      </w:r>
      <w:r>
        <w:rPr>
          <w:spacing w:val="-14"/>
          <w:sz w:val="28"/>
        </w:rPr>
        <w:t xml:space="preserve"> </w:t>
      </w:r>
      <w:r>
        <w:rPr>
          <w:spacing w:val="-6"/>
          <w:sz w:val="28"/>
        </w:rPr>
        <w:t>trợ</w:t>
      </w:r>
      <w:r>
        <w:rPr>
          <w:spacing w:val="-16"/>
          <w:sz w:val="28"/>
        </w:rPr>
        <w:t xml:space="preserve"> </w:t>
      </w:r>
      <w:r>
        <w:rPr>
          <w:spacing w:val="-6"/>
          <w:sz w:val="28"/>
        </w:rPr>
        <w:t>học</w:t>
      </w:r>
      <w:r>
        <w:rPr>
          <w:spacing w:val="-15"/>
          <w:sz w:val="28"/>
        </w:rPr>
        <w:t xml:space="preserve"> </w:t>
      </w:r>
      <w:r>
        <w:rPr>
          <w:spacing w:val="-7"/>
          <w:sz w:val="28"/>
        </w:rPr>
        <w:t>sinh</w:t>
      </w:r>
      <w:r>
        <w:rPr>
          <w:spacing w:val="-15"/>
          <w:sz w:val="28"/>
        </w:rPr>
        <w:t xml:space="preserve"> </w:t>
      </w:r>
      <w:r>
        <w:rPr>
          <w:spacing w:val="-3"/>
          <w:sz w:val="28"/>
        </w:rPr>
        <w:t>và</w:t>
      </w:r>
      <w:r>
        <w:rPr>
          <w:spacing w:val="-15"/>
          <w:sz w:val="28"/>
        </w:rPr>
        <w:t xml:space="preserve"> </w:t>
      </w:r>
      <w:r>
        <w:rPr>
          <w:spacing w:val="-8"/>
          <w:sz w:val="28"/>
        </w:rPr>
        <w:t>trường</w:t>
      </w:r>
      <w:r>
        <w:rPr>
          <w:spacing w:val="-15"/>
          <w:sz w:val="28"/>
        </w:rPr>
        <w:t xml:space="preserve"> </w:t>
      </w:r>
      <w:r>
        <w:rPr>
          <w:spacing w:val="-6"/>
          <w:sz w:val="28"/>
        </w:rPr>
        <w:t>phổ</w:t>
      </w:r>
      <w:r>
        <w:rPr>
          <w:spacing w:val="-15"/>
          <w:sz w:val="28"/>
        </w:rPr>
        <w:t xml:space="preserve"> </w:t>
      </w:r>
      <w:r>
        <w:rPr>
          <w:spacing w:val="-8"/>
          <w:sz w:val="28"/>
        </w:rPr>
        <w:t>thông</w:t>
      </w:r>
      <w:r>
        <w:rPr>
          <w:spacing w:val="-15"/>
          <w:sz w:val="28"/>
        </w:rPr>
        <w:t xml:space="preserve"> </w:t>
      </w:r>
      <w:r>
        <w:rPr>
          <w:sz w:val="28"/>
        </w:rPr>
        <w:t>ở</w:t>
      </w:r>
      <w:r>
        <w:rPr>
          <w:spacing w:val="-15"/>
          <w:sz w:val="28"/>
        </w:rPr>
        <w:t xml:space="preserve"> </w:t>
      </w:r>
      <w:r>
        <w:rPr>
          <w:spacing w:val="-6"/>
          <w:sz w:val="28"/>
        </w:rPr>
        <w:t>xã,</w:t>
      </w:r>
      <w:r>
        <w:rPr>
          <w:spacing w:val="-17"/>
          <w:sz w:val="28"/>
        </w:rPr>
        <w:t xml:space="preserve"> </w:t>
      </w:r>
      <w:r>
        <w:rPr>
          <w:spacing w:val="-7"/>
          <w:sz w:val="28"/>
        </w:rPr>
        <w:t>thôn</w:t>
      </w:r>
      <w:r>
        <w:rPr>
          <w:spacing w:val="-14"/>
          <w:sz w:val="28"/>
        </w:rPr>
        <w:t xml:space="preserve"> </w:t>
      </w:r>
      <w:r>
        <w:rPr>
          <w:spacing w:val="-6"/>
          <w:sz w:val="28"/>
        </w:rPr>
        <w:t>đặc</w:t>
      </w:r>
      <w:r>
        <w:rPr>
          <w:spacing w:val="-16"/>
          <w:sz w:val="28"/>
        </w:rPr>
        <w:t xml:space="preserve"> </w:t>
      </w:r>
      <w:r>
        <w:rPr>
          <w:spacing w:val="-7"/>
          <w:sz w:val="28"/>
        </w:rPr>
        <w:t>biệt</w:t>
      </w:r>
      <w:r>
        <w:rPr>
          <w:spacing w:val="-17"/>
          <w:sz w:val="28"/>
        </w:rPr>
        <w:t xml:space="preserve"> </w:t>
      </w:r>
      <w:r>
        <w:rPr>
          <w:spacing w:val="-6"/>
          <w:sz w:val="28"/>
        </w:rPr>
        <w:t>khó</w:t>
      </w:r>
      <w:r>
        <w:rPr>
          <w:spacing w:val="-15"/>
          <w:sz w:val="28"/>
        </w:rPr>
        <w:t xml:space="preserve"> </w:t>
      </w:r>
      <w:r>
        <w:rPr>
          <w:spacing w:val="-7"/>
          <w:sz w:val="28"/>
        </w:rPr>
        <w:t>khăn</w:t>
      </w:r>
      <w:r>
        <w:rPr>
          <w:sz w:val="28"/>
        </w:rPr>
        <w:t xml:space="preserve"> đôi lúc còn chưa kịp thời ảnh </w:t>
      </w:r>
      <w:r>
        <w:rPr>
          <w:sz w:val="28"/>
        </w:rPr>
        <w:lastRenderedPageBreak/>
        <w:t>hưởng đến công tác nấu ăn bán trú tại đơn vị.</w:t>
      </w:r>
    </w:p>
    <w:p w:rsidR="00F37492" w:rsidRDefault="00526735" w:rsidP="00F37492">
      <w:pPr>
        <w:pStyle w:val="ListParagraph"/>
        <w:spacing w:before="0" w:line="360" w:lineRule="exact"/>
        <w:ind w:left="0"/>
        <w:jc w:val="left"/>
        <w:rPr>
          <w:b/>
          <w:sz w:val="28"/>
          <w:szCs w:val="28"/>
        </w:rPr>
      </w:pPr>
      <w:proofErr w:type="gramStart"/>
      <w:r>
        <w:rPr>
          <w:sz w:val="28"/>
        </w:rPr>
        <w:t>Việc tham gia họp phụ huynh đầu năm của một bộ phận nhỏ phụ huynh học sinh còn chưa được quan tâm đúng mức.</w:t>
      </w:r>
      <w:proofErr w:type="gramEnd"/>
    </w:p>
    <w:p w:rsidR="00F37492" w:rsidRDefault="00526735" w:rsidP="00F37492">
      <w:pPr>
        <w:pStyle w:val="ListParagraph"/>
        <w:spacing w:before="0" w:line="360" w:lineRule="exact"/>
        <w:ind w:left="0"/>
        <w:jc w:val="left"/>
        <w:rPr>
          <w:sz w:val="28"/>
        </w:rPr>
      </w:pPr>
      <w:r>
        <w:rPr>
          <w:sz w:val="28"/>
        </w:rPr>
        <w:t xml:space="preserve">Nhà trường phải gửi cam kết họp phụ huynh đến gia đình để phụ </w:t>
      </w:r>
      <w:proofErr w:type="gramStart"/>
      <w:r>
        <w:rPr>
          <w:sz w:val="28"/>
        </w:rPr>
        <w:t>huynh  ký</w:t>
      </w:r>
      <w:proofErr w:type="gramEnd"/>
      <w:r>
        <w:rPr>
          <w:sz w:val="28"/>
        </w:rPr>
        <w:t xml:space="preserve"> xác nhận (những phụ huynh nghỉ họp phụ huynh đầu năm).</w:t>
      </w:r>
    </w:p>
    <w:p w:rsidR="00F37492" w:rsidRDefault="00526735" w:rsidP="00F37492">
      <w:pPr>
        <w:pStyle w:val="ListParagraph"/>
        <w:spacing w:before="0" w:line="360" w:lineRule="exact"/>
        <w:ind w:left="0"/>
        <w:jc w:val="left"/>
        <w:rPr>
          <w:b/>
          <w:sz w:val="28"/>
          <w:szCs w:val="28"/>
        </w:rPr>
      </w:pPr>
      <w:r w:rsidRPr="00F37492">
        <w:rPr>
          <w:b/>
          <w:sz w:val="28"/>
          <w:szCs w:val="28"/>
        </w:rPr>
        <w:t>2. Kiến nghị</w:t>
      </w:r>
    </w:p>
    <w:p w:rsidR="00F37492" w:rsidRDefault="00526735" w:rsidP="00F37492">
      <w:pPr>
        <w:pStyle w:val="ListParagraph"/>
        <w:spacing w:before="0" w:line="360" w:lineRule="exact"/>
        <w:ind w:left="0"/>
        <w:jc w:val="left"/>
        <w:rPr>
          <w:spacing w:val="-4"/>
          <w:sz w:val="28"/>
          <w:szCs w:val="28"/>
        </w:rPr>
      </w:pPr>
      <w:r>
        <w:rPr>
          <w:spacing w:val="-4"/>
          <w:sz w:val="28"/>
          <w:szCs w:val="28"/>
        </w:rPr>
        <w:t>- UBND cấp huyện:</w:t>
      </w:r>
    </w:p>
    <w:p w:rsidR="00F37492" w:rsidRDefault="00526735" w:rsidP="00F37492">
      <w:pPr>
        <w:pStyle w:val="ListParagraph"/>
        <w:spacing w:before="0" w:line="360" w:lineRule="exact"/>
        <w:ind w:left="0"/>
        <w:jc w:val="left"/>
        <w:rPr>
          <w:spacing w:val="-4"/>
          <w:sz w:val="28"/>
          <w:szCs w:val="28"/>
        </w:rPr>
      </w:pPr>
      <w:r>
        <w:rPr>
          <w:spacing w:val="-4"/>
          <w:sz w:val="28"/>
          <w:szCs w:val="28"/>
        </w:rPr>
        <w:t>Đề nghị UBND huyện kiến nghị với Sở Tài chính và các cấp có thẩm quyền hàng năm phân bổ kinh phí kịp thời các chế độ của học sinh và chế độ gạo cho các đơn vị trường kịp thời vào mỗi đầu</w:t>
      </w:r>
      <w:r w:rsidR="00F37492">
        <w:rPr>
          <w:spacing w:val="-4"/>
          <w:sz w:val="28"/>
          <w:szCs w:val="28"/>
        </w:rPr>
        <w:t xml:space="preserve"> năm học và sau Tết nguyên đán.</w:t>
      </w:r>
    </w:p>
    <w:p w:rsidR="006A0D77" w:rsidRPr="00F37492" w:rsidRDefault="00526735" w:rsidP="00F37492">
      <w:pPr>
        <w:pStyle w:val="ListParagraph"/>
        <w:spacing w:before="0" w:line="360" w:lineRule="exact"/>
        <w:ind w:left="0"/>
        <w:jc w:val="left"/>
        <w:rPr>
          <w:b/>
          <w:sz w:val="28"/>
          <w:szCs w:val="28"/>
        </w:rPr>
      </w:pPr>
      <w:r>
        <w:rPr>
          <w:sz w:val="28"/>
          <w:szCs w:val="28"/>
          <w:lang w:val="vi-VN"/>
        </w:rPr>
        <w:t xml:space="preserve">Trên đây là </w:t>
      </w:r>
      <w:r>
        <w:rPr>
          <w:sz w:val="28"/>
          <w:szCs w:val="28"/>
        </w:rPr>
        <w:t>B</w:t>
      </w:r>
      <w:r>
        <w:rPr>
          <w:sz w:val="28"/>
          <w:szCs w:val="28"/>
          <w:lang w:val="vi-VN"/>
        </w:rPr>
        <w:t>áo cáo</w:t>
      </w:r>
      <w:r>
        <w:rPr>
          <w:sz w:val="28"/>
          <w:szCs w:val="28"/>
        </w:rPr>
        <w:t xml:space="preserve"> </w:t>
      </w:r>
      <w:r>
        <w:rPr>
          <w:spacing w:val="-8"/>
          <w:sz w:val="28"/>
          <w:szCs w:val="28"/>
        </w:rPr>
        <w:t>về việc</w:t>
      </w:r>
      <w:r>
        <w:rPr>
          <w:spacing w:val="-26"/>
          <w:sz w:val="28"/>
          <w:szCs w:val="28"/>
        </w:rPr>
        <w:t xml:space="preserve"> </w:t>
      </w:r>
      <w:r>
        <w:rPr>
          <w:spacing w:val="-11"/>
          <w:sz w:val="28"/>
          <w:szCs w:val="28"/>
        </w:rPr>
        <w:t>chuẩn</w:t>
      </w:r>
      <w:r>
        <w:rPr>
          <w:spacing w:val="-22"/>
          <w:sz w:val="28"/>
          <w:szCs w:val="28"/>
        </w:rPr>
        <w:t xml:space="preserve"> </w:t>
      </w:r>
      <w:r>
        <w:rPr>
          <w:spacing w:val="-6"/>
          <w:sz w:val="28"/>
          <w:szCs w:val="28"/>
        </w:rPr>
        <w:t>bị</w:t>
      </w:r>
      <w:r>
        <w:rPr>
          <w:spacing w:val="-24"/>
          <w:sz w:val="28"/>
          <w:szCs w:val="28"/>
        </w:rPr>
        <w:t xml:space="preserve"> </w:t>
      </w:r>
      <w:r>
        <w:rPr>
          <w:spacing w:val="-8"/>
          <w:sz w:val="28"/>
          <w:szCs w:val="28"/>
        </w:rPr>
        <w:t>báo</w:t>
      </w:r>
      <w:r>
        <w:rPr>
          <w:spacing w:val="-26"/>
          <w:sz w:val="28"/>
          <w:szCs w:val="28"/>
        </w:rPr>
        <w:t xml:space="preserve"> </w:t>
      </w:r>
      <w:r>
        <w:rPr>
          <w:spacing w:val="-8"/>
          <w:sz w:val="28"/>
          <w:szCs w:val="28"/>
        </w:rPr>
        <w:t>cáo</w:t>
      </w:r>
      <w:r>
        <w:rPr>
          <w:spacing w:val="-22"/>
          <w:sz w:val="28"/>
          <w:szCs w:val="28"/>
        </w:rPr>
        <w:t xml:space="preserve"> </w:t>
      </w:r>
      <w:r>
        <w:rPr>
          <w:spacing w:val="-10"/>
          <w:sz w:val="28"/>
          <w:szCs w:val="28"/>
        </w:rPr>
        <w:t>phục</w:t>
      </w:r>
      <w:r>
        <w:rPr>
          <w:spacing w:val="-22"/>
          <w:sz w:val="28"/>
          <w:szCs w:val="28"/>
        </w:rPr>
        <w:t xml:space="preserve"> </w:t>
      </w:r>
      <w:r>
        <w:rPr>
          <w:spacing w:val="-8"/>
          <w:sz w:val="28"/>
          <w:szCs w:val="28"/>
        </w:rPr>
        <w:t>vụ</w:t>
      </w:r>
      <w:r>
        <w:rPr>
          <w:spacing w:val="-22"/>
          <w:sz w:val="28"/>
          <w:szCs w:val="28"/>
        </w:rPr>
        <w:t xml:space="preserve"> </w:t>
      </w:r>
      <w:r>
        <w:rPr>
          <w:spacing w:val="-10"/>
          <w:sz w:val="28"/>
          <w:szCs w:val="28"/>
        </w:rPr>
        <w:t>đoàn</w:t>
      </w:r>
      <w:r>
        <w:rPr>
          <w:spacing w:val="-22"/>
          <w:sz w:val="28"/>
          <w:szCs w:val="28"/>
        </w:rPr>
        <w:t xml:space="preserve"> </w:t>
      </w:r>
      <w:r>
        <w:rPr>
          <w:sz w:val="28"/>
          <w:szCs w:val="28"/>
        </w:rPr>
        <w:t>kiểm</w:t>
      </w:r>
      <w:r>
        <w:rPr>
          <w:spacing w:val="-1"/>
          <w:sz w:val="28"/>
          <w:szCs w:val="28"/>
        </w:rPr>
        <w:t xml:space="preserve"> </w:t>
      </w:r>
      <w:r>
        <w:rPr>
          <w:sz w:val="28"/>
          <w:szCs w:val="28"/>
        </w:rPr>
        <w:t>tra việc thi hành pháp luật về dạy học hai buổi trên ngày; dạy thêm, học thêm;</w:t>
      </w:r>
      <w:r>
        <w:rPr>
          <w:spacing w:val="-9"/>
          <w:sz w:val="28"/>
          <w:szCs w:val="28"/>
        </w:rPr>
        <w:t xml:space="preserve"> </w:t>
      </w:r>
      <w:r>
        <w:rPr>
          <w:sz w:val="28"/>
          <w:szCs w:val="28"/>
        </w:rPr>
        <w:t>chế độ chính sách của người học; quản lý</w:t>
      </w:r>
      <w:r>
        <w:rPr>
          <w:spacing w:val="-8"/>
          <w:sz w:val="28"/>
          <w:szCs w:val="28"/>
        </w:rPr>
        <w:t xml:space="preserve"> </w:t>
      </w:r>
      <w:r>
        <w:rPr>
          <w:sz w:val="28"/>
          <w:szCs w:val="28"/>
        </w:rPr>
        <w:t>sử dụng các khoản thu ngoài ngân sách và thi hành pháp luật về quy chế thực</w:t>
      </w:r>
      <w:r>
        <w:rPr>
          <w:spacing w:val="-5"/>
          <w:sz w:val="28"/>
          <w:szCs w:val="28"/>
        </w:rPr>
        <w:t xml:space="preserve"> </w:t>
      </w:r>
      <w:r>
        <w:rPr>
          <w:sz w:val="28"/>
          <w:szCs w:val="28"/>
        </w:rPr>
        <w:t>hiện công khai đối với cơ sở giáo dục</w:t>
      </w:r>
      <w:r>
        <w:rPr>
          <w:sz w:val="28"/>
          <w:szCs w:val="28"/>
          <w:lang w:val="vi-VN"/>
        </w:rPr>
        <w:t xml:space="preserve"> về chế </w:t>
      </w:r>
      <w:r>
        <w:rPr>
          <w:sz w:val="28"/>
          <w:szCs w:val="28"/>
        </w:rPr>
        <w:t>đ</w:t>
      </w:r>
      <w:r>
        <w:rPr>
          <w:sz w:val="28"/>
          <w:szCs w:val="28"/>
          <w:lang w:val="vi-VN"/>
        </w:rPr>
        <w:t xml:space="preserve">ộ chính sách của </w:t>
      </w:r>
      <w:r>
        <w:rPr>
          <w:sz w:val="28"/>
          <w:szCs w:val="28"/>
        </w:rPr>
        <w:t>T</w:t>
      </w:r>
      <w:r>
        <w:rPr>
          <w:sz w:val="28"/>
          <w:szCs w:val="28"/>
          <w:lang w:val="vi-VN"/>
        </w:rPr>
        <w:t>rường PTDTBT</w:t>
      </w:r>
      <w:r>
        <w:rPr>
          <w:sz w:val="28"/>
          <w:szCs w:val="28"/>
        </w:rPr>
        <w:t xml:space="preserve">-TH </w:t>
      </w:r>
      <w:r w:rsidR="00504838">
        <w:rPr>
          <w:sz w:val="28"/>
          <w:szCs w:val="28"/>
        </w:rPr>
        <w:t>Mường Luân</w:t>
      </w:r>
      <w:r>
        <w:rPr>
          <w:sz w:val="28"/>
          <w:szCs w:val="28"/>
        </w:rPr>
        <w:t>./.</w:t>
      </w:r>
    </w:p>
    <w:p w:rsidR="006A0D77" w:rsidRDefault="00526735">
      <w:pPr>
        <w:spacing w:line="360" w:lineRule="exact"/>
        <w:jc w:val="both"/>
        <w:rPr>
          <w:spacing w:val="-6"/>
          <w:sz w:val="28"/>
          <w:szCs w:val="28"/>
        </w:rPr>
      </w:pPr>
      <w:r>
        <w:rPr>
          <w:sz w:val="28"/>
          <w:szCs w:val="28"/>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6A0D77" w:rsidTr="00D66ABD">
        <w:trPr>
          <w:trHeight w:val="2797"/>
        </w:trPr>
        <w:tc>
          <w:tcPr>
            <w:tcW w:w="4395" w:type="dxa"/>
          </w:tcPr>
          <w:p w:rsidR="006A0D77" w:rsidRDefault="00526735">
            <w:pPr>
              <w:spacing w:line="360" w:lineRule="exact"/>
              <w:jc w:val="both"/>
              <w:rPr>
                <w:b/>
                <w:i/>
                <w:spacing w:val="-6"/>
                <w:sz w:val="24"/>
                <w:szCs w:val="24"/>
              </w:rPr>
            </w:pPr>
            <w:r>
              <w:rPr>
                <w:b/>
                <w:i/>
                <w:spacing w:val="-6"/>
                <w:sz w:val="24"/>
                <w:szCs w:val="24"/>
              </w:rPr>
              <w:t>Nơi nhận:</w:t>
            </w:r>
          </w:p>
          <w:p w:rsidR="006A0D77" w:rsidRDefault="00526735">
            <w:pPr>
              <w:spacing w:line="360" w:lineRule="exact"/>
              <w:jc w:val="both"/>
              <w:rPr>
                <w:spacing w:val="-6"/>
                <w:sz w:val="24"/>
                <w:szCs w:val="24"/>
              </w:rPr>
            </w:pPr>
            <w:r>
              <w:rPr>
                <w:spacing w:val="-6"/>
                <w:sz w:val="24"/>
                <w:szCs w:val="24"/>
              </w:rPr>
              <w:t>- Đoàn thanh tra Sở Giáo dục và Đào tạo;</w:t>
            </w:r>
          </w:p>
          <w:p w:rsidR="006A0D77" w:rsidRDefault="00526735">
            <w:pPr>
              <w:spacing w:line="360" w:lineRule="exact"/>
              <w:jc w:val="both"/>
              <w:rPr>
                <w:spacing w:val="-6"/>
                <w:sz w:val="24"/>
                <w:szCs w:val="24"/>
              </w:rPr>
            </w:pPr>
            <w:r>
              <w:rPr>
                <w:spacing w:val="-6"/>
                <w:sz w:val="24"/>
                <w:szCs w:val="24"/>
              </w:rPr>
              <w:t>- Phòng Giáo dục và Đào tạo: để (b/c);</w:t>
            </w:r>
          </w:p>
          <w:p w:rsidR="006A0D77" w:rsidRDefault="00526735">
            <w:pPr>
              <w:spacing w:line="360" w:lineRule="exact"/>
              <w:jc w:val="both"/>
              <w:rPr>
                <w:spacing w:val="-6"/>
                <w:sz w:val="28"/>
                <w:szCs w:val="28"/>
              </w:rPr>
            </w:pPr>
            <w:r>
              <w:rPr>
                <w:spacing w:val="-6"/>
                <w:sz w:val="24"/>
                <w:szCs w:val="24"/>
              </w:rPr>
              <w:t>- Lưu: VT.</w:t>
            </w:r>
          </w:p>
        </w:tc>
        <w:tc>
          <w:tcPr>
            <w:tcW w:w="4677" w:type="dxa"/>
          </w:tcPr>
          <w:p w:rsidR="006A0D77" w:rsidRDefault="00526735">
            <w:pPr>
              <w:spacing w:line="360" w:lineRule="exact"/>
              <w:jc w:val="center"/>
              <w:rPr>
                <w:b/>
                <w:spacing w:val="-6"/>
                <w:sz w:val="28"/>
                <w:szCs w:val="28"/>
              </w:rPr>
            </w:pPr>
            <w:r>
              <w:rPr>
                <w:b/>
                <w:spacing w:val="-6"/>
                <w:sz w:val="28"/>
                <w:szCs w:val="28"/>
              </w:rPr>
              <w:t>THỦ TRƯỞNG ĐƠN VỊ</w:t>
            </w:r>
          </w:p>
          <w:p w:rsidR="006A0D77" w:rsidRDefault="006A0D77">
            <w:pPr>
              <w:spacing w:line="360" w:lineRule="exact"/>
              <w:jc w:val="center"/>
              <w:rPr>
                <w:b/>
                <w:spacing w:val="-6"/>
                <w:sz w:val="28"/>
                <w:szCs w:val="28"/>
              </w:rPr>
            </w:pPr>
          </w:p>
          <w:p w:rsidR="006A0D77" w:rsidRDefault="006A0D77">
            <w:pPr>
              <w:spacing w:line="360" w:lineRule="exact"/>
              <w:jc w:val="center"/>
              <w:rPr>
                <w:b/>
                <w:spacing w:val="-6"/>
                <w:sz w:val="28"/>
                <w:szCs w:val="28"/>
              </w:rPr>
            </w:pPr>
          </w:p>
          <w:p w:rsidR="006A0D77" w:rsidRDefault="006A0D77">
            <w:pPr>
              <w:spacing w:line="360" w:lineRule="exact"/>
              <w:jc w:val="center"/>
              <w:rPr>
                <w:b/>
                <w:spacing w:val="-6"/>
                <w:sz w:val="28"/>
                <w:szCs w:val="28"/>
              </w:rPr>
            </w:pPr>
          </w:p>
          <w:p w:rsidR="006A0D77" w:rsidRDefault="006A0D77" w:rsidP="008D5395">
            <w:pPr>
              <w:spacing w:line="360" w:lineRule="exact"/>
              <w:rPr>
                <w:b/>
                <w:spacing w:val="-6"/>
                <w:sz w:val="28"/>
                <w:szCs w:val="28"/>
              </w:rPr>
            </w:pPr>
          </w:p>
          <w:p w:rsidR="006A0D77" w:rsidRDefault="008D5395">
            <w:pPr>
              <w:spacing w:line="360" w:lineRule="exact"/>
              <w:jc w:val="center"/>
              <w:rPr>
                <w:b/>
                <w:spacing w:val="-6"/>
                <w:sz w:val="28"/>
                <w:szCs w:val="28"/>
              </w:rPr>
            </w:pPr>
            <w:r>
              <w:rPr>
                <w:b/>
                <w:spacing w:val="-6"/>
                <w:sz w:val="28"/>
                <w:szCs w:val="28"/>
              </w:rPr>
              <w:t>Đinh Quang Vinh</w:t>
            </w:r>
          </w:p>
          <w:p w:rsidR="00D66ABD" w:rsidRDefault="00D66ABD">
            <w:pPr>
              <w:spacing w:line="360" w:lineRule="exact"/>
              <w:jc w:val="center"/>
              <w:rPr>
                <w:spacing w:val="-6"/>
                <w:sz w:val="28"/>
                <w:szCs w:val="28"/>
              </w:rPr>
            </w:pPr>
          </w:p>
        </w:tc>
      </w:tr>
    </w:tbl>
    <w:p w:rsidR="006A0D77" w:rsidRDefault="006A0D77" w:rsidP="00D66ABD">
      <w:pPr>
        <w:pStyle w:val="BodyText"/>
        <w:spacing w:before="0" w:line="360" w:lineRule="exact"/>
        <w:ind w:left="0"/>
      </w:pPr>
    </w:p>
    <w:sectPr w:rsidR="006A0D77" w:rsidSect="00D66ABD">
      <w:pgSz w:w="11907" w:h="16840"/>
      <w:pgMar w:top="851" w:right="1134" w:bottom="851" w:left="1701" w:header="7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5F" w:rsidRDefault="0012235F">
      <w:r>
        <w:separator/>
      </w:r>
    </w:p>
  </w:endnote>
  <w:endnote w:type="continuationSeparator" w:id="0">
    <w:p w:rsidR="0012235F" w:rsidRDefault="0012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5F" w:rsidRDefault="0012235F">
      <w:r>
        <w:separator/>
      </w:r>
    </w:p>
  </w:footnote>
  <w:footnote w:type="continuationSeparator" w:id="0">
    <w:p w:rsidR="0012235F" w:rsidRDefault="00122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595"/>
    <w:multiLevelType w:val="multilevel"/>
    <w:tmpl w:val="062D2595"/>
    <w:lvl w:ilvl="0">
      <w:numFmt w:val="bullet"/>
      <w:lvlText w:val="-"/>
      <w:lvlJc w:val="left"/>
      <w:pPr>
        <w:ind w:left="160" w:hanging="257"/>
      </w:pPr>
      <w:rPr>
        <w:rFonts w:ascii="Times New Roman" w:eastAsia="Times New Roman" w:hAnsi="Times New Roman" w:cs="Times New Roman" w:hint="default"/>
        <w:w w:val="100"/>
        <w:sz w:val="28"/>
        <w:szCs w:val="28"/>
        <w:lang w:eastAsia="en-US" w:bidi="ar-SA"/>
      </w:rPr>
    </w:lvl>
    <w:lvl w:ilvl="1">
      <w:numFmt w:val="bullet"/>
      <w:lvlText w:val="•"/>
      <w:lvlJc w:val="left"/>
      <w:pPr>
        <w:ind w:left="1115" w:hanging="257"/>
      </w:pPr>
      <w:rPr>
        <w:rFonts w:hint="default"/>
        <w:lang w:eastAsia="en-US" w:bidi="ar-SA"/>
      </w:rPr>
    </w:lvl>
    <w:lvl w:ilvl="2">
      <w:numFmt w:val="bullet"/>
      <w:lvlText w:val="•"/>
      <w:lvlJc w:val="left"/>
      <w:pPr>
        <w:ind w:left="2071" w:hanging="257"/>
      </w:pPr>
      <w:rPr>
        <w:rFonts w:hint="default"/>
        <w:lang w:eastAsia="en-US" w:bidi="ar-SA"/>
      </w:rPr>
    </w:lvl>
    <w:lvl w:ilvl="3">
      <w:numFmt w:val="bullet"/>
      <w:lvlText w:val="•"/>
      <w:lvlJc w:val="left"/>
      <w:pPr>
        <w:ind w:left="3027" w:hanging="257"/>
      </w:pPr>
      <w:rPr>
        <w:rFonts w:hint="default"/>
        <w:lang w:eastAsia="en-US" w:bidi="ar-SA"/>
      </w:rPr>
    </w:lvl>
    <w:lvl w:ilvl="4">
      <w:numFmt w:val="bullet"/>
      <w:lvlText w:val="•"/>
      <w:lvlJc w:val="left"/>
      <w:pPr>
        <w:ind w:left="3983" w:hanging="257"/>
      </w:pPr>
      <w:rPr>
        <w:rFonts w:hint="default"/>
        <w:lang w:eastAsia="en-US" w:bidi="ar-SA"/>
      </w:rPr>
    </w:lvl>
    <w:lvl w:ilvl="5">
      <w:numFmt w:val="bullet"/>
      <w:lvlText w:val="•"/>
      <w:lvlJc w:val="left"/>
      <w:pPr>
        <w:ind w:left="4939" w:hanging="257"/>
      </w:pPr>
      <w:rPr>
        <w:rFonts w:hint="default"/>
        <w:lang w:eastAsia="en-US" w:bidi="ar-SA"/>
      </w:rPr>
    </w:lvl>
    <w:lvl w:ilvl="6">
      <w:numFmt w:val="bullet"/>
      <w:lvlText w:val="•"/>
      <w:lvlJc w:val="left"/>
      <w:pPr>
        <w:ind w:left="5895" w:hanging="257"/>
      </w:pPr>
      <w:rPr>
        <w:rFonts w:hint="default"/>
        <w:lang w:eastAsia="en-US" w:bidi="ar-SA"/>
      </w:rPr>
    </w:lvl>
    <w:lvl w:ilvl="7">
      <w:numFmt w:val="bullet"/>
      <w:lvlText w:val="•"/>
      <w:lvlJc w:val="left"/>
      <w:pPr>
        <w:ind w:left="6851" w:hanging="257"/>
      </w:pPr>
      <w:rPr>
        <w:rFonts w:hint="default"/>
        <w:lang w:eastAsia="en-US" w:bidi="ar-SA"/>
      </w:rPr>
    </w:lvl>
    <w:lvl w:ilvl="8">
      <w:numFmt w:val="bullet"/>
      <w:lvlText w:val="•"/>
      <w:lvlJc w:val="left"/>
      <w:pPr>
        <w:ind w:left="7807" w:hanging="257"/>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D8"/>
    <w:rsid w:val="00002526"/>
    <w:rsid w:val="0000748F"/>
    <w:rsid w:val="00027A8F"/>
    <w:rsid w:val="0007122B"/>
    <w:rsid w:val="00092A88"/>
    <w:rsid w:val="000D3635"/>
    <w:rsid w:val="000E19F5"/>
    <w:rsid w:val="000F3756"/>
    <w:rsid w:val="001064CC"/>
    <w:rsid w:val="0012235F"/>
    <w:rsid w:val="00152F91"/>
    <w:rsid w:val="00155E4A"/>
    <w:rsid w:val="00163B3A"/>
    <w:rsid w:val="00172C89"/>
    <w:rsid w:val="001878D8"/>
    <w:rsid w:val="001A0064"/>
    <w:rsid w:val="001A2F49"/>
    <w:rsid w:val="001D285B"/>
    <w:rsid w:val="001D43C5"/>
    <w:rsid w:val="00245310"/>
    <w:rsid w:val="002A1DEE"/>
    <w:rsid w:val="002C3A68"/>
    <w:rsid w:val="002C4D76"/>
    <w:rsid w:val="002D11CB"/>
    <w:rsid w:val="002D5CE9"/>
    <w:rsid w:val="002D7FC0"/>
    <w:rsid w:val="002E4BE0"/>
    <w:rsid w:val="002F5437"/>
    <w:rsid w:val="003179F2"/>
    <w:rsid w:val="00335D2A"/>
    <w:rsid w:val="00344A5C"/>
    <w:rsid w:val="003450AE"/>
    <w:rsid w:val="00376295"/>
    <w:rsid w:val="0037690D"/>
    <w:rsid w:val="003C0054"/>
    <w:rsid w:val="003C4C86"/>
    <w:rsid w:val="003F009C"/>
    <w:rsid w:val="00405E72"/>
    <w:rsid w:val="004157D5"/>
    <w:rsid w:val="004159E9"/>
    <w:rsid w:val="00432D13"/>
    <w:rsid w:val="00440BAF"/>
    <w:rsid w:val="004428AE"/>
    <w:rsid w:val="00444F8B"/>
    <w:rsid w:val="00455D27"/>
    <w:rsid w:val="00457119"/>
    <w:rsid w:val="00471ABA"/>
    <w:rsid w:val="00492C43"/>
    <w:rsid w:val="00497D26"/>
    <w:rsid w:val="004B2F35"/>
    <w:rsid w:val="004C7742"/>
    <w:rsid w:val="004C7EBB"/>
    <w:rsid w:val="004D4A88"/>
    <w:rsid w:val="004E683E"/>
    <w:rsid w:val="004F1D5B"/>
    <w:rsid w:val="00504838"/>
    <w:rsid w:val="00524446"/>
    <w:rsid w:val="00526735"/>
    <w:rsid w:val="00562DCB"/>
    <w:rsid w:val="005D6EEF"/>
    <w:rsid w:val="005E29EB"/>
    <w:rsid w:val="006123F5"/>
    <w:rsid w:val="00620D1A"/>
    <w:rsid w:val="006306C1"/>
    <w:rsid w:val="00673E3B"/>
    <w:rsid w:val="0069383E"/>
    <w:rsid w:val="006A0D77"/>
    <w:rsid w:val="006D100F"/>
    <w:rsid w:val="006E3DD6"/>
    <w:rsid w:val="006E4DE2"/>
    <w:rsid w:val="006E75EC"/>
    <w:rsid w:val="00703075"/>
    <w:rsid w:val="00715F11"/>
    <w:rsid w:val="007304AF"/>
    <w:rsid w:val="00762CA0"/>
    <w:rsid w:val="00764336"/>
    <w:rsid w:val="00790423"/>
    <w:rsid w:val="007977B4"/>
    <w:rsid w:val="007A7900"/>
    <w:rsid w:val="007B4E33"/>
    <w:rsid w:val="007D03AC"/>
    <w:rsid w:val="007D0530"/>
    <w:rsid w:val="007F7A86"/>
    <w:rsid w:val="0080023A"/>
    <w:rsid w:val="00805B47"/>
    <w:rsid w:val="00806F4B"/>
    <w:rsid w:val="00823A7D"/>
    <w:rsid w:val="0082665C"/>
    <w:rsid w:val="00845F4D"/>
    <w:rsid w:val="00854ED3"/>
    <w:rsid w:val="008864D5"/>
    <w:rsid w:val="00890DAB"/>
    <w:rsid w:val="008C62D5"/>
    <w:rsid w:val="008C65B3"/>
    <w:rsid w:val="008D5395"/>
    <w:rsid w:val="009021B1"/>
    <w:rsid w:val="009244F3"/>
    <w:rsid w:val="0093213A"/>
    <w:rsid w:val="0094780E"/>
    <w:rsid w:val="00951FA7"/>
    <w:rsid w:val="00963B06"/>
    <w:rsid w:val="009779FA"/>
    <w:rsid w:val="00981E2E"/>
    <w:rsid w:val="0099355B"/>
    <w:rsid w:val="009B2736"/>
    <w:rsid w:val="009C45B2"/>
    <w:rsid w:val="009C4E29"/>
    <w:rsid w:val="009D3D7D"/>
    <w:rsid w:val="009E7993"/>
    <w:rsid w:val="00A043D8"/>
    <w:rsid w:val="00A34BB7"/>
    <w:rsid w:val="00A4373D"/>
    <w:rsid w:val="00A67E4A"/>
    <w:rsid w:val="00A76BD6"/>
    <w:rsid w:val="00AA5B86"/>
    <w:rsid w:val="00AB078D"/>
    <w:rsid w:val="00AE52CE"/>
    <w:rsid w:val="00B115AA"/>
    <w:rsid w:val="00B148D7"/>
    <w:rsid w:val="00B267AD"/>
    <w:rsid w:val="00B56CD8"/>
    <w:rsid w:val="00B65D0E"/>
    <w:rsid w:val="00B75997"/>
    <w:rsid w:val="00B94CBC"/>
    <w:rsid w:val="00B96100"/>
    <w:rsid w:val="00BB72C3"/>
    <w:rsid w:val="00BC2868"/>
    <w:rsid w:val="00BD5E6E"/>
    <w:rsid w:val="00BD70AE"/>
    <w:rsid w:val="00BF0090"/>
    <w:rsid w:val="00BF4C65"/>
    <w:rsid w:val="00BF5E60"/>
    <w:rsid w:val="00C06153"/>
    <w:rsid w:val="00C072D2"/>
    <w:rsid w:val="00C10973"/>
    <w:rsid w:val="00C22ABB"/>
    <w:rsid w:val="00C31051"/>
    <w:rsid w:val="00C350AE"/>
    <w:rsid w:val="00C52C45"/>
    <w:rsid w:val="00C60346"/>
    <w:rsid w:val="00C73B8B"/>
    <w:rsid w:val="00C77D9E"/>
    <w:rsid w:val="00C96182"/>
    <w:rsid w:val="00CA7187"/>
    <w:rsid w:val="00D02013"/>
    <w:rsid w:val="00D21E3A"/>
    <w:rsid w:val="00D32A92"/>
    <w:rsid w:val="00D348F7"/>
    <w:rsid w:val="00D3549D"/>
    <w:rsid w:val="00D42CAF"/>
    <w:rsid w:val="00D4549C"/>
    <w:rsid w:val="00D503BD"/>
    <w:rsid w:val="00D66ABD"/>
    <w:rsid w:val="00D72C3A"/>
    <w:rsid w:val="00D77E64"/>
    <w:rsid w:val="00DB72BD"/>
    <w:rsid w:val="00E0325F"/>
    <w:rsid w:val="00E04DAC"/>
    <w:rsid w:val="00E11433"/>
    <w:rsid w:val="00E36EC5"/>
    <w:rsid w:val="00E62251"/>
    <w:rsid w:val="00E71344"/>
    <w:rsid w:val="00EA6D20"/>
    <w:rsid w:val="00EB467C"/>
    <w:rsid w:val="00EB6B23"/>
    <w:rsid w:val="00EC3568"/>
    <w:rsid w:val="00EE33DD"/>
    <w:rsid w:val="00EE4657"/>
    <w:rsid w:val="00F053CD"/>
    <w:rsid w:val="00F05DF0"/>
    <w:rsid w:val="00F109DF"/>
    <w:rsid w:val="00F1349A"/>
    <w:rsid w:val="00F37492"/>
    <w:rsid w:val="00F40B19"/>
    <w:rsid w:val="00F542DB"/>
    <w:rsid w:val="00F57F3A"/>
    <w:rsid w:val="00F720D9"/>
    <w:rsid w:val="00F72A6B"/>
    <w:rsid w:val="00FC60EA"/>
    <w:rsid w:val="00FE39AE"/>
    <w:rsid w:val="00FF0CA4"/>
    <w:rsid w:val="0A3A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1"/>
    <w:qFormat/>
    <w:pPr>
      <w:spacing w:before="38"/>
      <w:ind w:left="330"/>
      <w:jc w:val="both"/>
      <w:outlineLvl w:val="0"/>
    </w:pPr>
    <w:rPr>
      <w:b/>
      <w:bCs/>
      <w:sz w:val="28"/>
      <w:szCs w:val="28"/>
    </w:rPr>
  </w:style>
  <w:style w:type="paragraph" w:styleId="Heading2">
    <w:name w:val="heading 2"/>
    <w:basedOn w:val="Normal"/>
    <w:next w:val="Normal"/>
    <w:link w:val="Heading2Char"/>
    <w:uiPriority w:val="9"/>
    <w:semiHidden/>
    <w:unhideWhenUsed/>
    <w:qFormat/>
    <w:rsid w:val="00D72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60"/>
      <w:jc w:val="both"/>
    </w:pPr>
    <w:rPr>
      <w:sz w:val="28"/>
      <w:szCs w:val="28"/>
    </w:rPr>
  </w:style>
  <w:style w:type="paragraph" w:styleId="NormalWeb">
    <w:name w:val="Normal (Web)"/>
    <w:aliases w:val="Normal (Web) Char1,Char8 Char,Char8,webb"/>
    <w:basedOn w:val="Normal"/>
    <w:link w:val="NormalWebChar"/>
    <w:uiPriority w:val="99"/>
    <w:unhideWhenUsed/>
    <w:qFormat/>
    <w:pPr>
      <w:widowControl/>
      <w:autoSpaceDE/>
      <w:autoSpaceDN/>
      <w:spacing w:before="100" w:beforeAutospacing="1" w:after="100" w:afterAutospacing="1"/>
    </w:pPr>
    <w:rPr>
      <w:sz w:val="24"/>
      <w:szCs w:val="24"/>
    </w:r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ListParagraph">
    <w:name w:val="List Paragraph"/>
    <w:basedOn w:val="Normal"/>
    <w:uiPriority w:val="34"/>
    <w:qFormat/>
    <w:pPr>
      <w:spacing w:before="120"/>
      <w:ind w:left="160" w:firstLine="568"/>
      <w:jc w:val="both"/>
    </w:pPr>
  </w:style>
  <w:style w:type="paragraph" w:customStyle="1" w:styleId="TableParagraph">
    <w:name w:val="Table Paragraph"/>
    <w:basedOn w:val="Normal"/>
    <w:uiPriority w:val="1"/>
    <w:qFormat/>
  </w:style>
  <w:style w:type="character" w:customStyle="1" w:styleId="NormalWebChar">
    <w:name w:val="Normal (Web) Char"/>
    <w:aliases w:val="Normal (Web) Char1 Char,Char8 Char Char,Char8 Char1,webb Char"/>
    <w:link w:val="NormalWeb"/>
    <w:qFormat/>
    <w:locke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2C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1"/>
    <w:qFormat/>
    <w:pPr>
      <w:spacing w:before="38"/>
      <w:ind w:left="330"/>
      <w:jc w:val="both"/>
      <w:outlineLvl w:val="0"/>
    </w:pPr>
    <w:rPr>
      <w:b/>
      <w:bCs/>
      <w:sz w:val="28"/>
      <w:szCs w:val="28"/>
    </w:rPr>
  </w:style>
  <w:style w:type="paragraph" w:styleId="Heading2">
    <w:name w:val="heading 2"/>
    <w:basedOn w:val="Normal"/>
    <w:next w:val="Normal"/>
    <w:link w:val="Heading2Char"/>
    <w:uiPriority w:val="9"/>
    <w:semiHidden/>
    <w:unhideWhenUsed/>
    <w:qFormat/>
    <w:rsid w:val="00D72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60"/>
      <w:jc w:val="both"/>
    </w:pPr>
    <w:rPr>
      <w:sz w:val="28"/>
      <w:szCs w:val="28"/>
    </w:rPr>
  </w:style>
  <w:style w:type="paragraph" w:styleId="NormalWeb">
    <w:name w:val="Normal (Web)"/>
    <w:aliases w:val="Normal (Web) Char1,Char8 Char,Char8,webb"/>
    <w:basedOn w:val="Normal"/>
    <w:link w:val="NormalWebChar"/>
    <w:uiPriority w:val="99"/>
    <w:unhideWhenUsed/>
    <w:qFormat/>
    <w:pPr>
      <w:widowControl/>
      <w:autoSpaceDE/>
      <w:autoSpaceDN/>
      <w:spacing w:before="100" w:beforeAutospacing="1" w:after="100" w:afterAutospacing="1"/>
    </w:pPr>
    <w:rPr>
      <w:sz w:val="24"/>
      <w:szCs w:val="24"/>
    </w:r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ListParagraph">
    <w:name w:val="List Paragraph"/>
    <w:basedOn w:val="Normal"/>
    <w:uiPriority w:val="34"/>
    <w:qFormat/>
    <w:pPr>
      <w:spacing w:before="120"/>
      <w:ind w:left="160" w:firstLine="568"/>
      <w:jc w:val="both"/>
    </w:pPr>
  </w:style>
  <w:style w:type="paragraph" w:customStyle="1" w:styleId="TableParagraph">
    <w:name w:val="Table Paragraph"/>
    <w:basedOn w:val="Normal"/>
    <w:uiPriority w:val="1"/>
    <w:qFormat/>
  </w:style>
  <w:style w:type="character" w:customStyle="1" w:styleId="NormalWebChar">
    <w:name w:val="Normal (Web) Char"/>
    <w:aliases w:val="Normal (Web) Char1 Char,Char8 Char Char,Char8 Char1,webb Char"/>
    <w:link w:val="NormalWeb"/>
    <w:qFormat/>
    <w:locke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2C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Ngoan_PC</dc:creator>
  <cp:lastModifiedBy>NGOCYEM</cp:lastModifiedBy>
  <cp:revision>196</cp:revision>
  <dcterms:created xsi:type="dcterms:W3CDTF">2023-10-16T12:04:00Z</dcterms:created>
  <dcterms:modified xsi:type="dcterms:W3CDTF">2023-10-19T01:09:00Z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87799F7DB3B44CE8AE0CD05685DB7310</vt:lpwstr>
  </property>
</Properties>
</file>